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DAF" w:rsidRDefault="00AD2DAF" w:rsidP="00AD2DAF">
      <w:pPr>
        <w:spacing w:line="360" w:lineRule="auto"/>
        <w:ind w:left="21"/>
        <w:jc w:val="lowKashida"/>
        <w:rPr>
          <w:rFonts w:cs="B Zar" w:hint="cs"/>
          <w:rtl/>
          <w:lang w:bidi="fa-IR"/>
        </w:rPr>
      </w:pPr>
      <w:r w:rsidRPr="003330CB">
        <w:rPr>
          <w:rFonts w:cs="B Zar" w:hint="cs"/>
          <w:rtl/>
          <w:lang w:bidi="fa-IR"/>
        </w:rPr>
        <w:t xml:space="preserve"> </w:t>
      </w:r>
    </w:p>
    <w:p w:rsidR="00AD2DAF" w:rsidRPr="00AD2DAF" w:rsidRDefault="00AD2DAF" w:rsidP="00AD2DAF">
      <w:pPr>
        <w:spacing w:line="360" w:lineRule="auto"/>
        <w:ind w:left="21"/>
        <w:jc w:val="center"/>
        <w:rPr>
          <w:rFonts w:cs="B Mehr" w:hint="cs"/>
          <w:sz w:val="28"/>
          <w:szCs w:val="28"/>
          <w:rtl/>
          <w:lang w:bidi="fa-IR"/>
        </w:rPr>
      </w:pPr>
      <w:r w:rsidRPr="00AD2DAF">
        <w:rPr>
          <w:rFonts w:cs="B Mehr" w:hint="cs"/>
          <w:sz w:val="28"/>
          <w:szCs w:val="28"/>
          <w:rtl/>
          <w:lang w:bidi="fa-IR"/>
        </w:rPr>
        <w:t>به نام خدا</w:t>
      </w:r>
    </w:p>
    <w:p w:rsidR="00AD2DAF" w:rsidRPr="003330CB" w:rsidRDefault="00AD2DAF" w:rsidP="00AD2DAF">
      <w:pPr>
        <w:spacing w:line="360" w:lineRule="auto"/>
        <w:ind w:left="21"/>
        <w:jc w:val="lowKashida"/>
        <w:rPr>
          <w:rFonts w:cs="B Zar" w:hint="cs"/>
          <w:rtl/>
          <w:lang w:bidi="fa-IR"/>
        </w:rPr>
      </w:pPr>
      <w:r w:rsidRPr="003330CB">
        <w:rPr>
          <w:rFonts w:cs="B Zar" w:hint="cs"/>
          <w:rtl/>
          <w:lang w:bidi="fa-IR"/>
        </w:rPr>
        <w:t xml:space="preserve">  در حال  حاضر  این سازمان  دارای</w:t>
      </w:r>
      <w:r w:rsidRPr="003330CB">
        <w:rPr>
          <w:rFonts w:cs="B Zar" w:hint="cs"/>
          <w:b/>
          <w:bCs/>
          <w:color w:val="A50021"/>
          <w:rtl/>
          <w:lang w:bidi="fa-IR"/>
        </w:rPr>
        <w:t xml:space="preserve"> 7 ایستگاه آتش نشانی</w:t>
      </w:r>
      <w:r w:rsidRPr="003330CB">
        <w:rPr>
          <w:rFonts w:cs="B Zar" w:hint="cs"/>
          <w:rtl/>
          <w:lang w:bidi="fa-IR"/>
        </w:rPr>
        <w:t xml:space="preserve"> </w:t>
      </w:r>
      <w:r>
        <w:rPr>
          <w:rFonts w:cs="B Zar" w:hint="cs"/>
          <w:b/>
          <w:bCs/>
          <w:color w:val="A50021"/>
          <w:rtl/>
          <w:lang w:bidi="fa-IR"/>
        </w:rPr>
        <w:t>و2</w:t>
      </w:r>
      <w:r w:rsidRPr="003330CB">
        <w:rPr>
          <w:rFonts w:cs="B Zar" w:hint="cs"/>
          <w:b/>
          <w:bCs/>
          <w:color w:val="A50021"/>
          <w:rtl/>
          <w:lang w:bidi="fa-IR"/>
        </w:rPr>
        <w:t>پست مستقر در شهرک صنعتی خیام و مجتمع فولاد خراسان</w:t>
      </w:r>
      <w:r w:rsidRPr="003330CB">
        <w:rPr>
          <w:rFonts w:cs="B Zar" w:hint="cs"/>
          <w:rtl/>
          <w:lang w:bidi="fa-IR"/>
        </w:rPr>
        <w:t xml:space="preserve"> میباشد و  بیش از </w:t>
      </w:r>
      <w:r w:rsidRPr="003330CB">
        <w:rPr>
          <w:rFonts w:cs="B Zar" w:hint="cs"/>
          <w:b/>
          <w:bCs/>
          <w:color w:val="A50021"/>
          <w:rtl/>
          <w:lang w:bidi="fa-IR"/>
        </w:rPr>
        <w:t>100 نفر  در این حوزه</w:t>
      </w:r>
      <w:r>
        <w:rPr>
          <w:rFonts w:cs="B Zar" w:hint="cs"/>
          <w:b/>
          <w:bCs/>
          <w:color w:val="A50021"/>
          <w:rtl/>
          <w:lang w:bidi="fa-IR"/>
        </w:rPr>
        <w:t xml:space="preserve"> عملیات</w:t>
      </w:r>
      <w:r w:rsidRPr="003330CB">
        <w:rPr>
          <w:rFonts w:cs="B Zar" w:hint="cs"/>
          <w:rtl/>
          <w:lang w:bidi="fa-IR"/>
        </w:rPr>
        <w:t xml:space="preserve">  فعالیت مینمایند . </w:t>
      </w:r>
    </w:p>
    <w:p w:rsidR="00AD2DAF" w:rsidRDefault="00AD2DAF" w:rsidP="00AD2DAF">
      <w:pPr>
        <w:spacing w:line="360" w:lineRule="auto"/>
        <w:jc w:val="lowKashida"/>
        <w:rPr>
          <w:rFonts w:cs="B Zar" w:hint="cs"/>
          <w:rtl/>
          <w:lang w:bidi="fa-IR"/>
        </w:rPr>
      </w:pPr>
      <w:r>
        <w:rPr>
          <w:rFonts w:cs="B Zar" w:hint="cs"/>
          <w:rtl/>
          <w:lang w:bidi="fa-IR"/>
        </w:rPr>
        <w:t xml:space="preserve"> </w:t>
      </w:r>
      <w:r w:rsidRPr="003330CB">
        <w:rPr>
          <w:rFonts w:cs="B Zar" w:hint="cs"/>
          <w:rtl/>
          <w:lang w:bidi="fa-IR"/>
        </w:rPr>
        <w:t xml:space="preserve"> نقش آمار و کاربرد آن  در برنامه ریزی  و مدیریت  بر کسی پوشیده نیست و ما بایستی  آماررا بدقت مورد ارزیابی و بررسی قرارداده تا بتوانیم تصمیمات درستی را  اخذ کنیم. ابتدا کلیه </w:t>
      </w:r>
      <w:r>
        <w:rPr>
          <w:rFonts w:cs="B Zar" w:hint="cs"/>
          <w:rtl/>
          <w:lang w:bidi="fa-IR"/>
        </w:rPr>
        <w:t>عملیاتهایی</w:t>
      </w:r>
      <w:r w:rsidRPr="003330CB">
        <w:rPr>
          <w:rFonts w:cs="B Zar" w:hint="cs"/>
          <w:rtl/>
          <w:lang w:bidi="fa-IR"/>
        </w:rPr>
        <w:t xml:space="preserve"> که  این سازمان  </w:t>
      </w:r>
      <w:r>
        <w:rPr>
          <w:rFonts w:cs="B Zar" w:hint="cs"/>
          <w:rtl/>
          <w:lang w:bidi="fa-IR"/>
        </w:rPr>
        <w:t>درسال1391</w:t>
      </w:r>
      <w:r w:rsidRPr="003330CB">
        <w:rPr>
          <w:rFonts w:cs="B Zar" w:hint="cs"/>
          <w:rtl/>
          <w:lang w:bidi="fa-IR"/>
        </w:rPr>
        <w:t xml:space="preserve"> </w:t>
      </w:r>
      <w:r>
        <w:rPr>
          <w:rFonts w:cs="B Zar" w:hint="cs"/>
          <w:rtl/>
          <w:lang w:bidi="fa-IR"/>
        </w:rPr>
        <w:t>در آن شرکت</w:t>
      </w:r>
      <w:r w:rsidRPr="003330CB">
        <w:rPr>
          <w:rFonts w:cs="B Zar" w:hint="cs"/>
          <w:rtl/>
          <w:lang w:bidi="fa-IR"/>
        </w:rPr>
        <w:t xml:space="preserve"> داشته </w:t>
      </w:r>
      <w:r>
        <w:rPr>
          <w:rFonts w:cs="B Zar" w:hint="cs"/>
          <w:rtl/>
          <w:lang w:bidi="fa-IR"/>
        </w:rPr>
        <w:t xml:space="preserve">بررسی </w:t>
      </w:r>
      <w:r w:rsidRPr="003330CB">
        <w:rPr>
          <w:rFonts w:cs="B Zar" w:hint="cs"/>
          <w:rtl/>
          <w:lang w:bidi="fa-IR"/>
        </w:rPr>
        <w:t>میکنیم</w:t>
      </w:r>
      <w:r>
        <w:rPr>
          <w:rFonts w:cs="B Zar" w:hint="cs"/>
          <w:rtl/>
          <w:lang w:bidi="fa-IR"/>
        </w:rPr>
        <w:t>.</w:t>
      </w:r>
      <w:r w:rsidRPr="003330CB">
        <w:rPr>
          <w:rFonts w:cs="B Zar" w:hint="cs"/>
          <w:rtl/>
          <w:lang w:bidi="fa-IR"/>
        </w:rPr>
        <w:t xml:space="preserve"> </w:t>
      </w:r>
    </w:p>
    <w:p w:rsidR="00AD2DAF" w:rsidRPr="003330CB" w:rsidRDefault="00AD2DAF" w:rsidP="00AD2DAF">
      <w:pPr>
        <w:jc w:val="both"/>
        <w:rPr>
          <w:rFonts w:cs="B Zar"/>
          <w:rtl/>
        </w:rPr>
      </w:pPr>
      <w:r>
        <w:rPr>
          <w:rFonts w:cs="B Zar" w:hint="cs"/>
          <w:rtl/>
        </w:rPr>
        <w:t xml:space="preserve">  </w:t>
      </w:r>
      <w:r w:rsidRPr="003330CB">
        <w:rPr>
          <w:rFonts w:cs="B Zar" w:hint="cs"/>
          <w:rtl/>
        </w:rPr>
        <w:t xml:space="preserve"> براساس آمار واحد ثبت گزارشات  , در سال </w:t>
      </w:r>
      <w:r>
        <w:rPr>
          <w:rFonts w:cs="B Zar" w:hint="cs"/>
          <w:rtl/>
        </w:rPr>
        <w:t>1391</w:t>
      </w:r>
      <w:r w:rsidRPr="003330CB">
        <w:rPr>
          <w:rFonts w:cs="B Zar" w:hint="cs"/>
          <w:rtl/>
        </w:rPr>
        <w:t xml:space="preserve"> این سازمان </w:t>
      </w:r>
      <w:r>
        <w:rPr>
          <w:rFonts w:cs="B Zar" w:hint="cs"/>
          <w:rtl/>
        </w:rPr>
        <w:t xml:space="preserve">1033 </w:t>
      </w:r>
      <w:r w:rsidRPr="003330CB">
        <w:rPr>
          <w:rFonts w:cs="B Zar" w:hint="cs"/>
          <w:rtl/>
        </w:rPr>
        <w:t xml:space="preserve">با ر جهت کمک رسانی  به شهروندان اعزام شده که ازین تعداد </w:t>
      </w:r>
      <w:r>
        <w:rPr>
          <w:rFonts w:cs="B Zar" w:hint="cs"/>
          <w:rtl/>
        </w:rPr>
        <w:t>590</w:t>
      </w:r>
      <w:r w:rsidRPr="003330CB">
        <w:rPr>
          <w:rFonts w:cs="B Zar" w:hint="cs"/>
          <w:rtl/>
        </w:rPr>
        <w:t xml:space="preserve">مورد مربوط به عملیات اطفاء حریق و </w:t>
      </w:r>
      <w:r>
        <w:rPr>
          <w:rFonts w:cs="B Zar" w:hint="cs"/>
          <w:rtl/>
        </w:rPr>
        <w:t xml:space="preserve">443 </w:t>
      </w:r>
      <w:r w:rsidRPr="003330CB">
        <w:rPr>
          <w:rFonts w:cs="B Zar" w:hint="cs"/>
          <w:rtl/>
        </w:rPr>
        <w:t xml:space="preserve">مورد مربوط به عملیات نجات بوده است  یعنی بطور میانگین  در هر روز  </w:t>
      </w:r>
      <w:r>
        <w:rPr>
          <w:rFonts w:cs="B Zar" w:hint="cs"/>
          <w:rtl/>
        </w:rPr>
        <w:t>8</w:t>
      </w:r>
      <w:r w:rsidRPr="003330CB">
        <w:rPr>
          <w:rFonts w:cs="B Zar" w:hint="cs"/>
          <w:rtl/>
        </w:rPr>
        <w:t>/2 مورد حریق یا حادثه در این شهر اتفاق میافتد که این تعداد نشانگر ایمنی نسبتا بالای  این شهر میباشد.</w:t>
      </w:r>
    </w:p>
    <w:p w:rsidR="00AD2DAF" w:rsidRPr="003330CB" w:rsidRDefault="00AD2DAF" w:rsidP="00AD2DAF">
      <w:pPr>
        <w:jc w:val="both"/>
        <w:rPr>
          <w:rFonts w:cs="B Zar"/>
          <w:rtl/>
        </w:rPr>
      </w:pPr>
      <w:r>
        <w:rPr>
          <w:rFonts w:cs="B Zar" w:hint="cs"/>
          <w:rtl/>
        </w:rPr>
        <w:t xml:space="preserve">  </w:t>
      </w:r>
      <w:r w:rsidRPr="003330CB">
        <w:rPr>
          <w:rFonts w:cs="B Zar" w:hint="cs"/>
          <w:rtl/>
        </w:rPr>
        <w:t xml:space="preserve"> براساس نموداری که مشاهده میفرمائید, از </w:t>
      </w:r>
      <w:r>
        <w:rPr>
          <w:rFonts w:cs="B Zar" w:hint="cs"/>
          <w:rtl/>
        </w:rPr>
        <w:t xml:space="preserve">590 </w:t>
      </w:r>
      <w:r w:rsidRPr="003330CB">
        <w:rPr>
          <w:rFonts w:cs="B Zar" w:hint="cs"/>
          <w:rtl/>
        </w:rPr>
        <w:t xml:space="preserve"> مورد عملیات اطفاء حریق</w:t>
      </w:r>
      <w:r>
        <w:rPr>
          <w:rFonts w:cs="B Zar" w:hint="cs"/>
          <w:rtl/>
        </w:rPr>
        <w:t xml:space="preserve"> </w:t>
      </w:r>
      <w:r w:rsidRPr="003330CB">
        <w:rPr>
          <w:rFonts w:cs="B Zar" w:hint="cs"/>
          <w:rtl/>
        </w:rPr>
        <w:t xml:space="preserve"> </w:t>
      </w:r>
      <w:r>
        <w:rPr>
          <w:rFonts w:cs="B Zar" w:hint="cs"/>
          <w:rtl/>
        </w:rPr>
        <w:t>120</w:t>
      </w:r>
      <w:r w:rsidRPr="003330CB">
        <w:rPr>
          <w:rFonts w:cs="B Zar" w:hint="cs"/>
          <w:rtl/>
        </w:rPr>
        <w:t xml:space="preserve">  مورد مربوط به منازل مسکونی  بوده  البته این تعداد آتش سوزی منازل مسکونی امری طبیعی بوده  چون گفته شد  بیشترین مساحت این شهر را  بافت مسکونی با مساحت 11 تا 14 کیلومتر مربع تشکیل داده است .به نظر میرسد  کارهایی (هرچند مؤثر ) که در قسمتهای پیشگیری و حفاظت از حریق  سازمانهای آتش نشانی  انجام میشود اما تاثیری در کاهش تعداد آتش سوزی نداشته بلکه  بیشترین تاثیر را در کاهش خسارات  در هر آتش سوزی دارد که این مسأله کاملا مشهود است یعنی قبلا در هر عملیات اطفاء حریق  خسارات بیشتری ( آسیب دیدن کل منزل یا هر گونه تصرف,سوختن کل  لوازم , تخریب سقف و...) مشاهده میشد اما هم اکنون در هر عملیات اطفاء حریق خسارات کمتری (مانند آسیب دیدن اتاق یا  قسمتی از منزل  ولوازم آن )مشاهده میشود که این امر نشانگر کار پیشگیری و حفاظت از حریق سازمان است.</w:t>
      </w:r>
    </w:p>
    <w:p w:rsidR="00AD2DAF" w:rsidRPr="003330CB" w:rsidRDefault="00AD2DAF" w:rsidP="00AD2DAF">
      <w:pPr>
        <w:jc w:val="both"/>
        <w:rPr>
          <w:rFonts w:cs="B Zar"/>
          <w:rtl/>
        </w:rPr>
      </w:pPr>
      <w:r w:rsidRPr="003330CB">
        <w:rPr>
          <w:rFonts w:cs="B Zar" w:hint="cs"/>
          <w:rtl/>
        </w:rPr>
        <w:t xml:space="preserve"> آتش سوزی مزرعه و خرمن   با تعداد </w:t>
      </w:r>
      <w:r>
        <w:rPr>
          <w:rFonts w:cs="B Zar" w:hint="cs"/>
          <w:rtl/>
        </w:rPr>
        <w:t>85</w:t>
      </w:r>
      <w:r w:rsidRPr="003330CB">
        <w:rPr>
          <w:rFonts w:cs="B Zar" w:hint="cs"/>
          <w:rtl/>
        </w:rPr>
        <w:t xml:space="preserve"> مورد بیشترین  بوده است و با توجه به وجود  حدود 10 کیلومتر مربع  زمینهای کشاورزی در داخل محدوده امری طبیعی است . قابل توجه است با اطلاع رسانیها , آموزشها و اقدامات پیشگیرانه ای  که این سازمان هرساله خصوصا </w:t>
      </w:r>
      <w:r>
        <w:rPr>
          <w:rFonts w:cs="B Zar" w:hint="cs"/>
          <w:rtl/>
        </w:rPr>
        <w:t>از</w:t>
      </w:r>
      <w:r w:rsidRPr="003330CB">
        <w:rPr>
          <w:rFonts w:cs="B Zar" w:hint="cs"/>
          <w:rtl/>
        </w:rPr>
        <w:t xml:space="preserve"> سال 88(قبل از فصل برداشت محصول گندم و جو) انجام شده تاثیر قابل توجهی  در کاهش خسارات در این زمینه بوده ایم. علت اکثر حریقهای مزرعه و خرمن  بی احتیاطی و ایجاد حریق توسط کبریت و </w:t>
      </w:r>
      <w:r>
        <w:rPr>
          <w:rFonts w:cs="B Zar" w:hint="cs"/>
          <w:rtl/>
        </w:rPr>
        <w:t>انداختن ته</w:t>
      </w:r>
      <w:r w:rsidRPr="003330CB">
        <w:rPr>
          <w:rFonts w:cs="B Zar" w:hint="cs"/>
          <w:rtl/>
        </w:rPr>
        <w:t xml:space="preserve"> سیگار</w:t>
      </w:r>
      <w:r>
        <w:rPr>
          <w:rFonts w:cs="B Zar" w:hint="cs"/>
          <w:rtl/>
        </w:rPr>
        <w:t xml:space="preserve"> </w:t>
      </w:r>
      <w:r w:rsidRPr="003330CB">
        <w:rPr>
          <w:rFonts w:cs="B Zar" w:hint="cs"/>
          <w:rtl/>
        </w:rPr>
        <w:t>روشن اعلام شده است.</w:t>
      </w:r>
    </w:p>
    <w:p w:rsidR="00AD2DAF" w:rsidRPr="003330CB" w:rsidRDefault="00AD2DAF" w:rsidP="00AD2DAF">
      <w:pPr>
        <w:jc w:val="both"/>
        <w:rPr>
          <w:rFonts w:cs="B Zar"/>
          <w:rtl/>
        </w:rPr>
      </w:pPr>
      <w:r w:rsidRPr="003330CB">
        <w:rPr>
          <w:rFonts w:cs="B Zar" w:hint="cs"/>
          <w:rtl/>
        </w:rPr>
        <w:t xml:space="preserve">درسال </w:t>
      </w:r>
      <w:r>
        <w:rPr>
          <w:rFonts w:cs="B Zar" w:hint="cs"/>
          <w:rtl/>
        </w:rPr>
        <w:t>91</w:t>
      </w:r>
      <w:r w:rsidRPr="003330CB">
        <w:rPr>
          <w:rFonts w:cs="B Zar" w:hint="cs"/>
          <w:rtl/>
        </w:rPr>
        <w:t>آتش سوزی خودرو</w:t>
      </w:r>
      <w:r>
        <w:rPr>
          <w:rFonts w:cs="B Zar" w:hint="cs"/>
          <w:rtl/>
        </w:rPr>
        <w:t xml:space="preserve"> و یا نشت بنزین و یا گاز </w:t>
      </w:r>
      <w:r w:rsidRPr="003330CB">
        <w:rPr>
          <w:rFonts w:cs="B Zar" w:hint="cs"/>
          <w:rtl/>
        </w:rPr>
        <w:t xml:space="preserve"> </w:t>
      </w:r>
      <w:r>
        <w:rPr>
          <w:rFonts w:cs="B Zar" w:hint="cs"/>
          <w:rtl/>
        </w:rPr>
        <w:t xml:space="preserve">128 </w:t>
      </w:r>
      <w:r w:rsidRPr="003330CB">
        <w:rPr>
          <w:rFonts w:cs="B Zar" w:hint="cs"/>
          <w:rtl/>
        </w:rPr>
        <w:t>بار موجب عملیات اطفاء در نیشابور شده است که در این مورد هم خوشبختانه بیشتر این آتش سوزیها یا توسط رانندگان محترم و یا صاحبان محترم  واحد های صنفی اطراف  محل حادثه  و بوسیله خاموش کننده های دستی شان  قبل از رسیدن  مامورین آتش نشانی  اطفاء  شده است و این  نشانگر این است که  ا</w:t>
      </w:r>
      <w:r>
        <w:rPr>
          <w:rFonts w:cs="B Zar" w:hint="cs"/>
          <w:rtl/>
        </w:rPr>
        <w:t>ق</w:t>
      </w:r>
      <w:r w:rsidRPr="003330CB">
        <w:rPr>
          <w:rFonts w:cs="B Zar" w:hint="cs"/>
          <w:rtl/>
        </w:rPr>
        <w:t>دامات پیشگیرانه ,آموزش و فرهنگسازی مطلوبی  توسط سازمان انجام شده است.</w:t>
      </w:r>
    </w:p>
    <w:p w:rsidR="00AD2DAF" w:rsidRDefault="00AD2DAF" w:rsidP="00AD2DAF">
      <w:pPr>
        <w:jc w:val="both"/>
        <w:rPr>
          <w:rFonts w:cs="B Zar" w:hint="cs"/>
          <w:rtl/>
        </w:rPr>
      </w:pPr>
    </w:p>
    <w:p w:rsidR="00AD2DAF" w:rsidRDefault="00AD2DAF" w:rsidP="00AD2DAF">
      <w:pPr>
        <w:jc w:val="both"/>
        <w:rPr>
          <w:rFonts w:cs="B Zar" w:hint="cs"/>
          <w:rtl/>
        </w:rPr>
      </w:pPr>
    </w:p>
    <w:p w:rsidR="00AD2DAF" w:rsidRDefault="00AD2DAF" w:rsidP="00AD2DAF">
      <w:pPr>
        <w:jc w:val="both"/>
        <w:rPr>
          <w:rFonts w:cs="B Zar" w:hint="cs"/>
          <w:rtl/>
        </w:rPr>
      </w:pPr>
    </w:p>
    <w:p w:rsidR="00AD2DAF" w:rsidRDefault="00AD2DAF" w:rsidP="00AD2DAF">
      <w:pPr>
        <w:jc w:val="both"/>
        <w:rPr>
          <w:rFonts w:cs="B Zar" w:hint="cs"/>
          <w:rtl/>
        </w:rPr>
      </w:pPr>
      <w:r w:rsidRPr="003330CB">
        <w:rPr>
          <w:rFonts w:cs="B Zar" w:hint="cs"/>
          <w:rtl/>
        </w:rPr>
        <w:t xml:space="preserve">آتش سوزی شرکتهای صنعتی در سال گذشته  </w:t>
      </w:r>
      <w:r>
        <w:rPr>
          <w:rFonts w:cs="B Zar" w:hint="cs"/>
          <w:rtl/>
        </w:rPr>
        <w:t xml:space="preserve">6 </w:t>
      </w:r>
      <w:r w:rsidRPr="003330CB">
        <w:rPr>
          <w:rFonts w:cs="B Zar" w:hint="cs"/>
          <w:rtl/>
        </w:rPr>
        <w:t xml:space="preserve">مورد بوده  که  حدود </w:t>
      </w:r>
      <w:r>
        <w:rPr>
          <w:rFonts w:cs="B Zar" w:hint="cs"/>
          <w:rtl/>
        </w:rPr>
        <w:t>300</w:t>
      </w:r>
      <w:r w:rsidRPr="003330CB">
        <w:rPr>
          <w:rFonts w:cs="B Zar" w:hint="cs"/>
          <w:rtl/>
        </w:rPr>
        <w:t xml:space="preserve">میلیون تومان  را در بر داشته است  . </w:t>
      </w:r>
      <w:r>
        <w:rPr>
          <w:rFonts w:cs="B Zar" w:hint="cs"/>
          <w:rtl/>
        </w:rPr>
        <w:t>خسارات مالی ناشی از هر مورد حریق نسبت به سالهای قبل کاهش چشمگیری داشته که علت کاهش خسارات مالی استقرار پست آتش نشانی در شهرک صنعتی خیام و بینالود بوده است.</w:t>
      </w:r>
    </w:p>
    <w:p w:rsidR="00AD2DAF" w:rsidRDefault="00AD2DAF" w:rsidP="00AD2DAF">
      <w:pPr>
        <w:jc w:val="both"/>
        <w:rPr>
          <w:rFonts w:cs="B Zar" w:hint="cs"/>
          <w:rtl/>
        </w:rPr>
      </w:pPr>
    </w:p>
    <w:p w:rsidR="00AD2DAF" w:rsidRPr="003330CB" w:rsidRDefault="00AD2DAF" w:rsidP="00AD2DAF">
      <w:pPr>
        <w:ind w:left="360"/>
        <w:jc w:val="center"/>
        <w:rPr>
          <w:rFonts w:cs="B Zar" w:hint="cs"/>
          <w:rtl/>
          <w:lang w:bidi="fa-IR"/>
        </w:rPr>
      </w:pPr>
      <w:r w:rsidRPr="003330CB">
        <w:rPr>
          <w:rFonts w:cs="B Zar" w:hint="cs"/>
          <w:b/>
          <w:bCs/>
          <w:rtl/>
          <w:lang w:bidi="fa-IR"/>
        </w:rPr>
        <w:t xml:space="preserve">مقایسه نوع ملک مورد حریق </w:t>
      </w:r>
      <w:r>
        <w:rPr>
          <w:rFonts w:cs="B Zar" w:hint="cs"/>
          <w:b/>
          <w:bCs/>
          <w:rtl/>
          <w:lang w:bidi="fa-IR"/>
        </w:rPr>
        <w:t>سال 90با 91</w:t>
      </w:r>
    </w:p>
    <w:tbl>
      <w:tblPr>
        <w:tblpPr w:leftFromText="180" w:rightFromText="180" w:vertAnchor="text" w:horzAnchor="margin" w:tblpXSpec="center" w:tblpY="190"/>
        <w:bidiVisual/>
        <w:tblW w:w="0" w:type="auto"/>
        <w:tblBorders>
          <w:top w:val="single" w:sz="12" w:space="0" w:color="000000"/>
          <w:bottom w:val="single" w:sz="12" w:space="0" w:color="000000"/>
          <w:insideH w:val="single" w:sz="6" w:space="0" w:color="000000"/>
        </w:tblBorders>
        <w:tblLook w:val="01E0"/>
      </w:tblPr>
      <w:tblGrid>
        <w:gridCol w:w="2476"/>
        <w:gridCol w:w="2307"/>
        <w:gridCol w:w="1957"/>
        <w:gridCol w:w="2502"/>
      </w:tblGrid>
      <w:tr w:rsidR="00AD2DAF" w:rsidRPr="003330CB" w:rsidTr="008C1DB7">
        <w:trPr>
          <w:trHeight w:val="510"/>
        </w:trPr>
        <w:tc>
          <w:tcPr>
            <w:tcW w:w="2500" w:type="dxa"/>
            <w:tcBorders>
              <w:bottom w:val="single" w:sz="12"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نوع ملک(تصرف)</w:t>
            </w:r>
          </w:p>
        </w:tc>
        <w:tc>
          <w:tcPr>
            <w:tcW w:w="2340" w:type="dxa"/>
            <w:tcBorders>
              <w:bottom w:val="single" w:sz="12"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 xml:space="preserve">تعداد در سال </w:t>
            </w:r>
            <w:r>
              <w:rPr>
                <w:rFonts w:cs="B Zar" w:hint="cs"/>
                <w:b/>
                <w:bCs/>
                <w:color w:val="A50021"/>
                <w:rtl/>
                <w:lang w:bidi="fa-IR"/>
              </w:rPr>
              <w:t>90</w:t>
            </w:r>
          </w:p>
        </w:tc>
        <w:tc>
          <w:tcPr>
            <w:tcW w:w="1980" w:type="dxa"/>
            <w:tcBorders>
              <w:bottom w:val="single" w:sz="12"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تعداد در سال</w:t>
            </w:r>
            <w:r>
              <w:rPr>
                <w:rFonts w:cs="B Zar" w:hint="cs"/>
                <w:b/>
                <w:bCs/>
                <w:color w:val="A50021"/>
                <w:rtl/>
                <w:lang w:bidi="fa-IR"/>
              </w:rPr>
              <w:t>91</w:t>
            </w:r>
          </w:p>
        </w:tc>
        <w:tc>
          <w:tcPr>
            <w:tcW w:w="2520" w:type="dxa"/>
            <w:tcBorders>
              <w:bottom w:val="single" w:sz="6"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 xml:space="preserve">کاهش  یا افزایش در سال </w:t>
            </w:r>
            <w:r>
              <w:rPr>
                <w:rFonts w:cs="B Zar" w:hint="cs"/>
                <w:b/>
                <w:bCs/>
                <w:color w:val="A50021"/>
                <w:rtl/>
                <w:lang w:bidi="fa-IR"/>
              </w:rPr>
              <w:t>91</w:t>
            </w:r>
          </w:p>
        </w:tc>
      </w:tr>
      <w:tr w:rsidR="00AD2DAF" w:rsidRPr="00536ECD"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کارخانه</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5</w:t>
            </w:r>
          </w:p>
        </w:tc>
        <w:tc>
          <w:tcPr>
            <w:tcW w:w="198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6</w:t>
            </w:r>
          </w:p>
        </w:tc>
        <w:tc>
          <w:tcPr>
            <w:tcW w:w="2520" w:type="dxa"/>
            <w:tcBorders>
              <w:top w:val="single" w:sz="6" w:space="0" w:color="000000"/>
              <w:bottom w:val="single" w:sz="6" w:space="0" w:color="000000"/>
            </w:tcBorders>
            <w:shd w:val="clear" w:color="auto" w:fill="FF0000"/>
            <w:vAlign w:val="center"/>
          </w:tcPr>
          <w:p w:rsidR="00AD2DAF" w:rsidRPr="00536ECD" w:rsidRDefault="00AD2DAF" w:rsidP="008C1DB7">
            <w:pPr>
              <w:rPr>
                <w:rFonts w:cs="B Zar" w:hint="cs"/>
                <w:b/>
                <w:bCs/>
                <w:rtl/>
                <w:lang w:bidi="fa-IR"/>
              </w:rPr>
            </w:pPr>
            <w:r>
              <w:rPr>
                <w:rFonts w:cs="B Zar" w:hint="cs"/>
                <w:b/>
                <w:bCs/>
                <w:rtl/>
                <w:lang w:bidi="fa-IR"/>
              </w:rPr>
              <w:t>یک مورد افزایش</w:t>
            </w:r>
            <w:r w:rsidRPr="00536ECD">
              <w:rPr>
                <w:rFonts w:cs="B Zar" w:hint="cs"/>
                <w:b/>
                <w:bCs/>
                <w:rtl/>
                <w:lang w:bidi="fa-IR"/>
              </w:rPr>
              <w:t xml:space="preserve"> </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کارگاه</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7</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16</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sidRPr="003330CB">
              <w:rPr>
                <w:rFonts w:cs="B Zar" w:hint="cs"/>
                <w:b/>
                <w:bCs/>
                <w:rtl/>
                <w:lang w:bidi="fa-IR"/>
              </w:rPr>
              <w:t xml:space="preserve"> 9مورد </w:t>
            </w:r>
            <w:r>
              <w:rPr>
                <w:rFonts w:cs="B Zar" w:hint="cs"/>
                <w:b/>
                <w:bCs/>
                <w:rtl/>
                <w:lang w:bidi="fa-IR"/>
              </w:rPr>
              <w:t>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کوره آجر پزی </w:t>
            </w:r>
          </w:p>
        </w:tc>
        <w:tc>
          <w:tcPr>
            <w:tcW w:w="234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w:t>
            </w:r>
          </w:p>
        </w:tc>
        <w:tc>
          <w:tcPr>
            <w:tcW w:w="2520" w:type="dxa"/>
            <w:tcBorders>
              <w:top w:val="single" w:sz="6" w:space="0" w:color="000000"/>
              <w:bottom w:val="single" w:sz="12"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اداری </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1</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w:t>
            </w:r>
          </w:p>
        </w:tc>
        <w:tc>
          <w:tcPr>
            <w:tcW w:w="2520" w:type="dxa"/>
            <w:tcBorders>
              <w:top w:val="single" w:sz="12" w:space="0" w:color="000000"/>
              <w:bottom w:val="single" w:sz="6"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انباری</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5</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14</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9موردافزایش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باغ </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26</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7</w:t>
            </w:r>
          </w:p>
        </w:tc>
        <w:tc>
          <w:tcPr>
            <w:tcW w:w="2520" w:type="dxa"/>
            <w:tcBorders>
              <w:top w:val="single" w:sz="6" w:space="0" w:color="000000"/>
              <w:bottom w:val="single" w:sz="6" w:space="0" w:color="000000"/>
            </w:tcBorders>
            <w:shd w:val="clear" w:color="auto" w:fill="8DB3E2"/>
            <w:vAlign w:val="center"/>
          </w:tcPr>
          <w:p w:rsidR="00AD2DAF" w:rsidRPr="003330CB" w:rsidRDefault="00AD2DAF" w:rsidP="008C1DB7">
            <w:pPr>
              <w:rPr>
                <w:rFonts w:cs="B Zar" w:hint="cs"/>
                <w:b/>
                <w:bCs/>
                <w:rtl/>
                <w:lang w:bidi="fa-IR"/>
              </w:rPr>
            </w:pPr>
            <w:r>
              <w:rPr>
                <w:rFonts w:cs="B Zar" w:hint="cs"/>
                <w:b/>
                <w:bCs/>
                <w:rtl/>
                <w:lang w:bidi="fa-IR"/>
              </w:rPr>
              <w:t>19</w:t>
            </w:r>
            <w:r w:rsidRPr="003330CB">
              <w:rPr>
                <w:rFonts w:cs="B Zar" w:hint="cs"/>
                <w:b/>
                <w:bCs/>
                <w:rtl/>
                <w:lang w:bidi="fa-IR"/>
              </w:rPr>
              <w:t xml:space="preserve"> مورد کاهش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پارک</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6</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24</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sidRPr="003330CB">
              <w:rPr>
                <w:rFonts w:cs="B Zar" w:hint="cs"/>
                <w:b/>
                <w:bCs/>
                <w:rtl/>
                <w:lang w:bidi="fa-IR"/>
              </w:rPr>
              <w:t>1</w:t>
            </w:r>
            <w:r>
              <w:rPr>
                <w:rFonts w:cs="B Zar" w:hint="cs"/>
                <w:b/>
                <w:bCs/>
                <w:rtl/>
                <w:lang w:bidi="fa-IR"/>
              </w:rPr>
              <w:t>8</w:t>
            </w:r>
            <w:r w:rsidRPr="003330CB">
              <w:rPr>
                <w:rFonts w:cs="B Zar" w:hint="cs"/>
                <w:b/>
                <w:bCs/>
                <w:rtl/>
                <w:lang w:bidi="fa-IR"/>
              </w:rPr>
              <w:t xml:space="preserve"> مورد </w:t>
            </w:r>
            <w:r>
              <w:rPr>
                <w:rFonts w:cs="B Zar" w:hint="cs"/>
                <w:b/>
                <w:bCs/>
                <w:rtl/>
                <w:lang w:bidi="fa-IR"/>
              </w:rPr>
              <w:t>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تجاری </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9</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48</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39</w:t>
            </w:r>
            <w:r w:rsidRPr="003330CB">
              <w:rPr>
                <w:rFonts w:cs="B Zar" w:hint="cs"/>
                <w:b/>
                <w:bCs/>
                <w:rtl/>
                <w:lang w:bidi="fa-IR"/>
              </w:rPr>
              <w:t xml:space="preserve"> مورد </w:t>
            </w:r>
            <w:r>
              <w:rPr>
                <w:rFonts w:cs="B Zar" w:hint="cs"/>
                <w:b/>
                <w:bCs/>
                <w:rtl/>
                <w:lang w:bidi="fa-IR"/>
              </w:rPr>
              <w:t>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خودرو</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41</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128</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87مورد افزایش</w:t>
            </w:r>
            <w:r w:rsidRPr="003330CB">
              <w:rPr>
                <w:rFonts w:cs="B Zar" w:hint="cs"/>
                <w:b/>
                <w:bCs/>
                <w:rtl/>
                <w:lang w:bidi="fa-IR"/>
              </w:rPr>
              <w:t xml:space="preserve"> </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دامداری</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70</w:t>
            </w:r>
          </w:p>
        </w:tc>
        <w:tc>
          <w:tcPr>
            <w:tcW w:w="198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9</w:t>
            </w:r>
          </w:p>
        </w:tc>
        <w:tc>
          <w:tcPr>
            <w:tcW w:w="2520" w:type="dxa"/>
            <w:tcBorders>
              <w:top w:val="single" w:sz="6" w:space="0" w:color="000000"/>
              <w:bottom w:val="single" w:sz="12" w:space="0" w:color="000000"/>
            </w:tcBorders>
            <w:shd w:val="clear" w:color="auto" w:fill="00B0F0"/>
            <w:vAlign w:val="center"/>
          </w:tcPr>
          <w:p w:rsidR="00AD2DAF" w:rsidRPr="003330CB" w:rsidRDefault="00AD2DAF" w:rsidP="008C1DB7">
            <w:pPr>
              <w:rPr>
                <w:rFonts w:cs="B Zar" w:hint="cs"/>
                <w:b/>
                <w:bCs/>
                <w:rtl/>
                <w:lang w:bidi="fa-IR"/>
              </w:rPr>
            </w:pPr>
            <w:r>
              <w:rPr>
                <w:rFonts w:cs="B Zar" w:hint="cs"/>
                <w:b/>
                <w:bCs/>
                <w:rtl/>
                <w:lang w:bidi="fa-IR"/>
              </w:rPr>
              <w:t>61</w:t>
            </w:r>
            <w:r w:rsidRPr="003330CB">
              <w:rPr>
                <w:rFonts w:cs="B Zar" w:hint="cs"/>
                <w:b/>
                <w:bCs/>
                <w:rtl/>
                <w:lang w:bidi="fa-IR"/>
              </w:rPr>
              <w:t xml:space="preserve"> مورد </w:t>
            </w:r>
            <w:r>
              <w:rPr>
                <w:rFonts w:cs="B Zar" w:hint="cs"/>
                <w:b/>
                <w:bCs/>
                <w:rtl/>
                <w:lang w:bidi="fa-IR"/>
              </w:rPr>
              <w:t>کاهش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سایر موارد</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9</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85</w:t>
            </w:r>
          </w:p>
        </w:tc>
        <w:tc>
          <w:tcPr>
            <w:tcW w:w="2520" w:type="dxa"/>
            <w:tcBorders>
              <w:top w:val="single" w:sz="12"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76</w:t>
            </w:r>
            <w:r w:rsidRPr="003330CB">
              <w:rPr>
                <w:rFonts w:cs="B Zar" w:hint="cs"/>
                <w:b/>
                <w:bCs/>
                <w:rtl/>
                <w:lang w:bidi="fa-IR"/>
              </w:rPr>
              <w:t xml:space="preserve"> مورد </w:t>
            </w:r>
            <w:r>
              <w:rPr>
                <w:rFonts w:cs="B Zar" w:hint="cs"/>
                <w:b/>
                <w:bCs/>
                <w:rtl/>
                <w:lang w:bidi="fa-IR"/>
              </w:rPr>
              <w:t>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عمومی </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36</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8</w:t>
            </w:r>
          </w:p>
        </w:tc>
        <w:tc>
          <w:tcPr>
            <w:tcW w:w="2520" w:type="dxa"/>
            <w:tcBorders>
              <w:top w:val="single" w:sz="6" w:space="0" w:color="000000"/>
              <w:bottom w:val="single" w:sz="6" w:space="0" w:color="000000"/>
            </w:tcBorders>
            <w:shd w:val="clear" w:color="auto" w:fill="00B0F0"/>
            <w:vAlign w:val="center"/>
          </w:tcPr>
          <w:p w:rsidR="00AD2DAF" w:rsidRPr="003330CB" w:rsidRDefault="00AD2DAF" w:rsidP="008C1DB7">
            <w:pPr>
              <w:rPr>
                <w:rFonts w:cs="B Zar" w:hint="cs"/>
                <w:b/>
                <w:bCs/>
                <w:rtl/>
                <w:lang w:bidi="fa-IR"/>
              </w:rPr>
            </w:pPr>
            <w:r>
              <w:rPr>
                <w:rFonts w:cs="B Zar" w:hint="cs"/>
                <w:b/>
                <w:bCs/>
                <w:rtl/>
                <w:lang w:bidi="fa-IR"/>
              </w:rPr>
              <w:t>28</w:t>
            </w:r>
            <w:r w:rsidRPr="003330CB">
              <w:rPr>
                <w:rFonts w:cs="B Zar" w:hint="cs"/>
                <w:b/>
                <w:bCs/>
                <w:rtl/>
                <w:lang w:bidi="fa-IR"/>
              </w:rPr>
              <w:t xml:space="preserve"> مورد کاهش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آموزشی </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6</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5</w:t>
            </w:r>
          </w:p>
        </w:tc>
        <w:tc>
          <w:tcPr>
            <w:tcW w:w="2520" w:type="dxa"/>
            <w:tcBorders>
              <w:top w:val="single" w:sz="6" w:space="0" w:color="000000"/>
              <w:bottom w:val="single" w:sz="12" w:space="0" w:color="000000"/>
            </w:tcBorders>
            <w:shd w:val="clear" w:color="auto" w:fill="00B0F0"/>
            <w:vAlign w:val="center"/>
          </w:tcPr>
          <w:p w:rsidR="00AD2DAF" w:rsidRPr="003330CB" w:rsidRDefault="00AD2DAF" w:rsidP="008C1DB7">
            <w:pPr>
              <w:rPr>
                <w:rFonts w:cs="B Zar" w:hint="cs"/>
                <w:b/>
                <w:bCs/>
                <w:rtl/>
                <w:lang w:bidi="fa-IR"/>
              </w:rPr>
            </w:pPr>
            <w:r>
              <w:rPr>
                <w:rFonts w:cs="B Zar" w:hint="cs"/>
                <w:b/>
                <w:bCs/>
                <w:rtl/>
                <w:lang w:bidi="fa-IR"/>
              </w:rPr>
              <w:t>1</w:t>
            </w:r>
            <w:r w:rsidRPr="003330CB">
              <w:rPr>
                <w:rFonts w:cs="B Zar" w:hint="cs"/>
                <w:b/>
                <w:bCs/>
                <w:rtl/>
                <w:lang w:bidi="fa-IR"/>
              </w:rPr>
              <w:t xml:space="preserve"> مورد </w:t>
            </w:r>
            <w:r>
              <w:rPr>
                <w:rFonts w:cs="B Zar" w:hint="cs"/>
                <w:b/>
                <w:bCs/>
                <w:rtl/>
                <w:lang w:bidi="fa-IR"/>
              </w:rPr>
              <w:t>کاهش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درمانی </w:t>
            </w:r>
          </w:p>
        </w:tc>
        <w:tc>
          <w:tcPr>
            <w:tcW w:w="234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1</w:t>
            </w:r>
          </w:p>
        </w:tc>
        <w:tc>
          <w:tcPr>
            <w:tcW w:w="198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1</w:t>
            </w:r>
          </w:p>
        </w:tc>
        <w:tc>
          <w:tcPr>
            <w:tcW w:w="2520" w:type="dxa"/>
            <w:tcBorders>
              <w:top w:val="single" w:sz="12" w:space="0" w:color="000000"/>
              <w:bottom w:val="single" w:sz="6"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 زباله</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34</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14</w:t>
            </w:r>
          </w:p>
        </w:tc>
        <w:tc>
          <w:tcPr>
            <w:tcW w:w="2520" w:type="dxa"/>
            <w:tcBorders>
              <w:top w:val="single" w:sz="6" w:space="0" w:color="000000"/>
              <w:bottom w:val="single" w:sz="12" w:space="0" w:color="000000"/>
            </w:tcBorders>
            <w:shd w:val="clear" w:color="auto" w:fill="00B0F0"/>
            <w:vAlign w:val="center"/>
          </w:tcPr>
          <w:p w:rsidR="00AD2DAF" w:rsidRPr="003330CB" w:rsidRDefault="00AD2DAF" w:rsidP="008C1DB7">
            <w:pPr>
              <w:rPr>
                <w:rFonts w:cs="B Zar" w:hint="cs"/>
                <w:b/>
                <w:bCs/>
                <w:rtl/>
                <w:lang w:bidi="fa-IR"/>
              </w:rPr>
            </w:pPr>
            <w:r>
              <w:rPr>
                <w:rFonts w:cs="B Zar" w:hint="cs"/>
                <w:b/>
                <w:bCs/>
                <w:rtl/>
                <w:lang w:bidi="fa-IR"/>
              </w:rPr>
              <w:t>20</w:t>
            </w:r>
            <w:r w:rsidRPr="003330CB">
              <w:rPr>
                <w:rFonts w:cs="B Zar" w:hint="cs"/>
                <w:b/>
                <w:bCs/>
                <w:rtl/>
                <w:lang w:bidi="fa-IR"/>
              </w:rPr>
              <w:t xml:space="preserve"> مورد </w:t>
            </w:r>
            <w:r>
              <w:rPr>
                <w:rFonts w:cs="B Zar" w:hint="cs"/>
                <w:b/>
                <w:bCs/>
                <w:rtl/>
                <w:lang w:bidi="fa-IR"/>
              </w:rPr>
              <w:t>کاهش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مرغداری</w:t>
            </w:r>
          </w:p>
        </w:tc>
        <w:tc>
          <w:tcPr>
            <w:tcW w:w="234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1</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3</w:t>
            </w:r>
          </w:p>
        </w:tc>
        <w:tc>
          <w:tcPr>
            <w:tcW w:w="2520" w:type="dxa"/>
            <w:tcBorders>
              <w:top w:val="single" w:sz="12"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2موردافزایش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مزرعه و خرمن</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29</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85</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56مورد افزایش</w:t>
            </w:r>
            <w:r w:rsidRPr="003330CB">
              <w:rPr>
                <w:rFonts w:cs="B Zar" w:hint="cs"/>
                <w:b/>
                <w:bCs/>
                <w:rtl/>
                <w:lang w:bidi="fa-IR"/>
              </w:rPr>
              <w:t xml:space="preserve"> </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مسکونی </w:t>
            </w:r>
          </w:p>
        </w:tc>
        <w:tc>
          <w:tcPr>
            <w:tcW w:w="234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84</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120</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36موردافزایش</w:t>
            </w:r>
          </w:p>
        </w:tc>
      </w:tr>
      <w:tr w:rsidR="00AD2DAF" w:rsidRPr="003330CB" w:rsidTr="008C1DB7">
        <w:tc>
          <w:tcPr>
            <w:tcW w:w="250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موتور سیکلت</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2</w:t>
            </w:r>
          </w:p>
        </w:tc>
        <w:tc>
          <w:tcPr>
            <w:tcW w:w="1980" w:type="dxa"/>
            <w:shd w:val="clear" w:color="auto" w:fill="auto"/>
            <w:vAlign w:val="center"/>
          </w:tcPr>
          <w:p w:rsidR="00AD2DAF" w:rsidRPr="003330CB" w:rsidRDefault="00AD2DAF" w:rsidP="008C1DB7">
            <w:pPr>
              <w:rPr>
                <w:rFonts w:cs="B Zar" w:hint="cs"/>
                <w:rtl/>
                <w:lang w:bidi="fa-IR"/>
              </w:rPr>
            </w:pPr>
            <w:r>
              <w:rPr>
                <w:rFonts w:cs="B Zar" w:hint="cs"/>
                <w:rtl/>
                <w:lang w:bidi="fa-IR"/>
              </w:rPr>
              <w:t>10</w:t>
            </w:r>
          </w:p>
        </w:tc>
        <w:tc>
          <w:tcPr>
            <w:tcW w:w="2520" w:type="dxa"/>
            <w:tcBorders>
              <w:top w:val="single" w:sz="6" w:space="0" w:color="000000"/>
              <w:bottom w:val="single" w:sz="12"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8</w:t>
            </w:r>
            <w:r w:rsidRPr="003330CB">
              <w:rPr>
                <w:rFonts w:cs="B Zar" w:hint="cs"/>
                <w:b/>
                <w:bCs/>
                <w:rtl/>
                <w:lang w:bidi="fa-IR"/>
              </w:rPr>
              <w:t xml:space="preserve"> مورد افزایش</w:t>
            </w:r>
          </w:p>
        </w:tc>
      </w:tr>
      <w:tr w:rsidR="00AD2DAF" w:rsidRPr="003330CB" w:rsidTr="008C1DB7">
        <w:trPr>
          <w:trHeight w:val="544"/>
        </w:trPr>
        <w:tc>
          <w:tcPr>
            <w:tcW w:w="2500" w:type="dxa"/>
            <w:tcBorders>
              <w:top w:val="single" w:sz="12" w:space="0" w:color="000000"/>
            </w:tcBorders>
            <w:shd w:val="clear" w:color="auto" w:fill="auto"/>
            <w:vAlign w:val="center"/>
          </w:tcPr>
          <w:p w:rsidR="00AD2DAF" w:rsidRPr="003330CB" w:rsidRDefault="00AD2DAF" w:rsidP="008C1DB7">
            <w:pPr>
              <w:rPr>
                <w:rFonts w:cs="B Zar" w:hint="cs"/>
                <w:b/>
                <w:bCs/>
                <w:i/>
                <w:iCs/>
                <w:color w:val="000000"/>
                <w:rtl/>
                <w:lang w:bidi="fa-IR"/>
              </w:rPr>
            </w:pPr>
            <w:r w:rsidRPr="003330CB">
              <w:rPr>
                <w:rFonts w:cs="B Zar" w:hint="cs"/>
                <w:b/>
                <w:bCs/>
                <w:i/>
                <w:iCs/>
                <w:color w:val="000000"/>
                <w:rtl/>
                <w:lang w:bidi="fa-IR"/>
              </w:rPr>
              <w:t>جمع</w:t>
            </w:r>
          </w:p>
        </w:tc>
        <w:tc>
          <w:tcPr>
            <w:tcW w:w="2340" w:type="dxa"/>
            <w:tcBorders>
              <w:top w:val="single" w:sz="12" w:space="0" w:color="000000"/>
            </w:tcBorders>
            <w:shd w:val="clear" w:color="auto" w:fill="auto"/>
            <w:vAlign w:val="center"/>
          </w:tcPr>
          <w:p w:rsidR="00AD2DAF" w:rsidRPr="003330CB" w:rsidRDefault="00AD2DAF" w:rsidP="008C1DB7">
            <w:pPr>
              <w:rPr>
                <w:rFonts w:cs="B Zar" w:hint="cs"/>
                <w:b/>
                <w:bCs/>
                <w:color w:val="000000"/>
                <w:rtl/>
                <w:lang w:bidi="fa-IR"/>
              </w:rPr>
            </w:pPr>
            <w:r>
              <w:rPr>
                <w:rFonts w:cs="B Zar" w:hint="cs"/>
                <w:b/>
                <w:bCs/>
                <w:color w:val="000000"/>
                <w:rtl/>
                <w:lang w:bidi="fa-IR"/>
              </w:rPr>
              <w:t>409</w:t>
            </w:r>
          </w:p>
        </w:tc>
        <w:tc>
          <w:tcPr>
            <w:tcW w:w="1980" w:type="dxa"/>
            <w:tcBorders>
              <w:top w:val="single" w:sz="12" w:space="0" w:color="000000"/>
            </w:tcBorders>
            <w:shd w:val="clear" w:color="auto" w:fill="auto"/>
            <w:vAlign w:val="center"/>
          </w:tcPr>
          <w:p w:rsidR="00AD2DAF" w:rsidRPr="003330CB" w:rsidRDefault="00AD2DAF" w:rsidP="008C1DB7">
            <w:pPr>
              <w:rPr>
                <w:rFonts w:cs="B Zar" w:hint="cs"/>
                <w:b/>
                <w:bCs/>
                <w:color w:val="000000"/>
                <w:rtl/>
                <w:lang w:bidi="fa-IR"/>
              </w:rPr>
            </w:pPr>
            <w:r>
              <w:rPr>
                <w:rFonts w:cs="B Zar" w:hint="cs"/>
                <w:b/>
                <w:bCs/>
                <w:color w:val="000000"/>
                <w:rtl/>
                <w:lang w:bidi="fa-IR"/>
              </w:rPr>
              <w:t>590</w:t>
            </w:r>
          </w:p>
        </w:tc>
        <w:tc>
          <w:tcPr>
            <w:tcW w:w="2520" w:type="dxa"/>
            <w:tcBorders>
              <w:top w:val="single" w:sz="12" w:space="0" w:color="000000"/>
            </w:tcBorders>
            <w:shd w:val="clear" w:color="auto" w:fill="auto"/>
            <w:vAlign w:val="center"/>
          </w:tcPr>
          <w:p w:rsidR="00AD2DAF" w:rsidRPr="003330CB" w:rsidRDefault="00AD2DAF" w:rsidP="008C1DB7">
            <w:pPr>
              <w:rPr>
                <w:rFonts w:cs="B Zar" w:hint="cs"/>
                <w:b/>
                <w:bCs/>
                <w:color w:val="000000"/>
                <w:rtl/>
                <w:lang w:bidi="fa-IR"/>
              </w:rPr>
            </w:pPr>
            <w:r>
              <w:rPr>
                <w:rFonts w:cs="B Zar" w:hint="cs"/>
                <w:b/>
                <w:bCs/>
                <w:color w:val="000000"/>
                <w:rtl/>
                <w:lang w:bidi="fa-IR"/>
              </w:rPr>
              <w:t>181موردافزایش</w:t>
            </w:r>
          </w:p>
        </w:tc>
      </w:tr>
    </w:tbl>
    <w:p w:rsidR="00AD2DAF" w:rsidRDefault="00AD2DAF" w:rsidP="00AD2DAF">
      <w:pPr>
        <w:spacing w:line="360" w:lineRule="auto"/>
        <w:ind w:left="360"/>
        <w:jc w:val="lowKashida"/>
        <w:rPr>
          <w:rFonts w:cs="B Zar" w:hint="cs"/>
          <w:rtl/>
          <w:lang w:bidi="fa-IR"/>
        </w:rPr>
      </w:pPr>
      <w:r w:rsidRPr="003330CB">
        <w:rPr>
          <w:rFonts w:cs="B Zar" w:hint="cs"/>
          <w:rtl/>
          <w:lang w:bidi="fa-IR"/>
        </w:rPr>
        <w:t xml:space="preserve">        در مقایسه  بالا   مشاهده  میشود  در</w:t>
      </w:r>
      <w:r>
        <w:rPr>
          <w:rFonts w:cs="B Zar" w:hint="cs"/>
          <w:b/>
          <w:bCs/>
          <w:color w:val="A50021"/>
          <w:rtl/>
          <w:lang w:bidi="fa-IR"/>
        </w:rPr>
        <w:t>5</w:t>
      </w:r>
      <w:r w:rsidRPr="003330CB">
        <w:rPr>
          <w:rFonts w:cs="B Zar" w:hint="cs"/>
          <w:b/>
          <w:bCs/>
          <w:color w:val="A50021"/>
          <w:rtl/>
          <w:lang w:bidi="fa-IR"/>
        </w:rPr>
        <w:t xml:space="preserve"> نوع تصرف تعداد حریق کاهش</w:t>
      </w:r>
      <w:r w:rsidRPr="003330CB">
        <w:rPr>
          <w:rFonts w:cs="B Zar" w:hint="cs"/>
          <w:rtl/>
          <w:lang w:bidi="fa-IR"/>
        </w:rPr>
        <w:t xml:space="preserve">  داشته  </w:t>
      </w:r>
      <w:r w:rsidRPr="003330CB">
        <w:rPr>
          <w:rFonts w:cs="B Zar" w:hint="cs"/>
          <w:b/>
          <w:bCs/>
          <w:color w:val="A50021"/>
          <w:rtl/>
          <w:lang w:bidi="fa-IR"/>
        </w:rPr>
        <w:t xml:space="preserve">در </w:t>
      </w:r>
      <w:r>
        <w:rPr>
          <w:rFonts w:cs="B Zar" w:hint="cs"/>
          <w:b/>
          <w:bCs/>
          <w:color w:val="A50021"/>
          <w:rtl/>
          <w:lang w:bidi="fa-IR"/>
        </w:rPr>
        <w:t>3</w:t>
      </w:r>
      <w:r w:rsidRPr="003330CB">
        <w:rPr>
          <w:rFonts w:cs="B Zar" w:hint="cs"/>
          <w:b/>
          <w:bCs/>
          <w:color w:val="A50021"/>
          <w:rtl/>
          <w:lang w:bidi="fa-IR"/>
        </w:rPr>
        <w:t>شاخص مساوی</w:t>
      </w:r>
      <w:r w:rsidRPr="003330CB">
        <w:rPr>
          <w:rFonts w:cs="B Zar" w:hint="cs"/>
          <w:rtl/>
          <w:lang w:bidi="fa-IR"/>
        </w:rPr>
        <w:t xml:space="preserve">  و در </w:t>
      </w:r>
      <w:r>
        <w:rPr>
          <w:rFonts w:cs="B Zar" w:hint="cs"/>
          <w:b/>
          <w:bCs/>
          <w:color w:val="A50021"/>
          <w:rtl/>
          <w:lang w:bidi="fa-IR"/>
        </w:rPr>
        <w:t>11</w:t>
      </w:r>
      <w:r w:rsidRPr="003330CB">
        <w:rPr>
          <w:rFonts w:cs="B Zar" w:hint="cs"/>
          <w:b/>
          <w:bCs/>
          <w:color w:val="A50021"/>
          <w:rtl/>
          <w:lang w:bidi="fa-IR"/>
        </w:rPr>
        <w:t xml:space="preserve"> شاخص</w:t>
      </w:r>
      <w:r w:rsidRPr="003330CB">
        <w:rPr>
          <w:rFonts w:cs="B Zar" w:hint="cs"/>
          <w:b/>
          <w:bCs/>
          <w:color w:val="800000"/>
          <w:rtl/>
          <w:lang w:bidi="fa-IR"/>
        </w:rPr>
        <w:t xml:space="preserve"> </w:t>
      </w:r>
      <w:r w:rsidRPr="003330CB">
        <w:rPr>
          <w:rFonts w:cs="B Zar" w:hint="cs"/>
          <w:b/>
          <w:bCs/>
          <w:color w:val="A50021"/>
          <w:rtl/>
          <w:lang w:bidi="fa-IR"/>
        </w:rPr>
        <w:t>افزایش داشته ایم</w:t>
      </w:r>
      <w:r>
        <w:rPr>
          <w:rFonts w:cs="B Zar" w:hint="cs"/>
          <w:rtl/>
          <w:lang w:bidi="fa-IR"/>
        </w:rPr>
        <w:t>.</w:t>
      </w:r>
      <w:r w:rsidRPr="003330CB">
        <w:rPr>
          <w:rFonts w:cs="B Zar" w:hint="cs"/>
          <w:rtl/>
          <w:lang w:bidi="fa-IR"/>
        </w:rPr>
        <w:t xml:space="preserve"> </w:t>
      </w:r>
    </w:p>
    <w:p w:rsidR="00AD2DAF" w:rsidRDefault="00AD2DAF" w:rsidP="00AD2DAF">
      <w:pPr>
        <w:jc w:val="both"/>
        <w:rPr>
          <w:rFonts w:cs="B Zar" w:hint="cs"/>
          <w:rtl/>
        </w:rPr>
      </w:pPr>
    </w:p>
    <w:p w:rsidR="00AD2DAF" w:rsidRDefault="00AD2DAF" w:rsidP="00AD2DAF">
      <w:pPr>
        <w:jc w:val="both"/>
        <w:rPr>
          <w:rFonts w:cs="B Zar" w:hint="cs"/>
          <w:rtl/>
        </w:rPr>
      </w:pPr>
      <w:r>
        <w:rPr>
          <w:rFonts w:cs="B Zar" w:hint="cs"/>
          <w:rtl/>
        </w:rPr>
        <w:t xml:space="preserve">     </w:t>
      </w:r>
      <w:r w:rsidRPr="003330CB">
        <w:rPr>
          <w:rFonts w:cs="B Zar" w:hint="cs"/>
          <w:rtl/>
        </w:rPr>
        <w:t xml:space="preserve">از </w:t>
      </w:r>
      <w:r>
        <w:rPr>
          <w:rFonts w:cs="B Zar" w:hint="cs"/>
          <w:rtl/>
        </w:rPr>
        <w:t>443</w:t>
      </w:r>
      <w:r w:rsidRPr="003330CB">
        <w:rPr>
          <w:rFonts w:cs="B Zar" w:hint="cs"/>
          <w:rtl/>
        </w:rPr>
        <w:t xml:space="preserve"> مورد عملیات نجات این سازمان در سال  </w:t>
      </w:r>
      <w:r>
        <w:rPr>
          <w:rFonts w:cs="B Zar" w:hint="cs"/>
          <w:rtl/>
        </w:rPr>
        <w:t>91</w:t>
      </w:r>
      <w:r w:rsidRPr="003330CB">
        <w:rPr>
          <w:rFonts w:cs="B Zar" w:hint="cs"/>
          <w:rtl/>
        </w:rPr>
        <w:t xml:space="preserve"> بیشترین  موارد  مربوط</w:t>
      </w:r>
      <w:r>
        <w:rPr>
          <w:rFonts w:cs="B Zar" w:hint="cs"/>
          <w:rtl/>
        </w:rPr>
        <w:t xml:space="preserve"> به</w:t>
      </w:r>
      <w:r w:rsidRPr="003330CB">
        <w:rPr>
          <w:rFonts w:cs="B Zar" w:hint="cs"/>
          <w:rtl/>
        </w:rPr>
        <w:t xml:space="preserve"> عملیات رهاسازی شهروندان از اشیاء حلقوی </w:t>
      </w:r>
      <w:r>
        <w:rPr>
          <w:rFonts w:cs="B Zar" w:hint="cs"/>
          <w:rtl/>
        </w:rPr>
        <w:t>77</w:t>
      </w:r>
      <w:r w:rsidRPr="003330CB">
        <w:rPr>
          <w:rFonts w:cs="B Zar" w:hint="cs"/>
          <w:rtl/>
        </w:rPr>
        <w:t xml:space="preserve"> مورد بوده است که اکثرا مربوط به انگشتر های از جنس استیل  سخت , ارزان قیمت که بیشر در انگشتان  شهروندان  نوجوان و جوان گیر کرده است.</w:t>
      </w:r>
    </w:p>
    <w:p w:rsidR="00AD2DAF" w:rsidRPr="003330CB" w:rsidRDefault="00AD2DAF" w:rsidP="00AD2DAF">
      <w:pPr>
        <w:jc w:val="both"/>
        <w:rPr>
          <w:rFonts w:cs="B Zar"/>
          <w:rtl/>
        </w:rPr>
      </w:pPr>
      <w:r>
        <w:rPr>
          <w:rFonts w:cs="B Zar" w:hint="cs"/>
          <w:rtl/>
        </w:rPr>
        <w:t xml:space="preserve">   ت</w:t>
      </w:r>
      <w:r w:rsidRPr="003330CB">
        <w:rPr>
          <w:rFonts w:cs="B Zar" w:hint="cs"/>
          <w:rtl/>
        </w:rPr>
        <w:t>صادف وسرنگونی خودرو با تعداد 50مورد  بوده است البته  با توجه به محور مواصلاتی تهران مشهد از این شهر گذشته  این سازمان هر ساله شاهد  حوادث جاده ای  میباشدکه متاسفانه منجر به  بیشترین تلفات و خسارات جانی است .بیشترین علتی که دربوجود آمدن  این حوادث به چشم میخورد عدول رانندگان از سرعت مطمئنه و خواب آلودگیست .و میتوان گفت که چون نیشابور در حدود یکصد کیلومتری مشهد مقدس (مقصدنهایی مسافران ورانندگان ) بوده و رانندگان محترم  معمولا مسیر طولانی و چند ساعته را طی نموده و طبیعیست که  خسته میباشند  سعی دارند یکساعت دیگر برانندگی خود ادامه داده و زودتر به مقصد نهایی برسند  ع</w:t>
      </w:r>
      <w:r>
        <w:rPr>
          <w:rFonts w:cs="B Zar" w:hint="cs"/>
          <w:rtl/>
        </w:rPr>
        <w:t>لت</w:t>
      </w:r>
      <w:r w:rsidRPr="003330CB">
        <w:rPr>
          <w:rFonts w:cs="B Zar" w:hint="cs"/>
          <w:rtl/>
        </w:rPr>
        <w:t xml:space="preserve"> موجب بروز حوادث جاده میشود.البته این سازمان در عملیاتهای  نجات و خصوصا عملیات نجات  جاده ای  هم از نظر تجهیزات و هم نیروی انسانی متخصص بسیار به روز بوده  که این امر در سالهای اخیر  منجر به کاهش خسارات جانی ناشی از حوادث جاده ای   بعد از وقوع آن شده اند. اما از نظر تعداد</w:t>
      </w:r>
      <w:r>
        <w:rPr>
          <w:rFonts w:cs="B Zar" w:hint="cs"/>
          <w:rtl/>
        </w:rPr>
        <w:t xml:space="preserve"> حوادث تصادف</w:t>
      </w:r>
      <w:r w:rsidRPr="003330CB">
        <w:rPr>
          <w:rFonts w:cs="B Zar" w:hint="cs"/>
          <w:rtl/>
        </w:rPr>
        <w:t xml:space="preserve"> سازمانها نمیتوانند تاثیر قابل توجهی در کاهش تعداد حوادث جاده داشته باشند و این امر نیاز به فرهنگسازی و آموزشهای عمومی رعایت نکات ایمنی در هنگام رانندگی  در سطح کل ایران است.</w:t>
      </w:r>
    </w:p>
    <w:p w:rsidR="00AD2DAF" w:rsidRPr="003330CB" w:rsidRDefault="00AD2DAF" w:rsidP="00AD2DAF">
      <w:pPr>
        <w:jc w:val="both"/>
        <w:rPr>
          <w:rFonts w:cs="B Zar"/>
          <w:rtl/>
        </w:rPr>
      </w:pPr>
      <w:r>
        <w:rPr>
          <w:rFonts w:cs="B Zar" w:hint="cs"/>
          <w:rtl/>
        </w:rPr>
        <w:t xml:space="preserve">  </w:t>
      </w:r>
      <w:r w:rsidRPr="003330CB">
        <w:rPr>
          <w:rFonts w:cs="B Zar" w:hint="cs"/>
          <w:rtl/>
        </w:rPr>
        <w:t>46 مورد عملیات نجات ورفع مزاحمت مار در سال 88 توسط نجاتگران این سازمان انجام شده است.بیشترین مزاحمت های مار در منازل مسکونی بافت قدیمی شهر اتفاق افتاده و خساراتی در بر نداشته است.</w:t>
      </w:r>
    </w:p>
    <w:p w:rsidR="00AD2DAF" w:rsidRDefault="00AD2DAF" w:rsidP="00AD2DAF">
      <w:pPr>
        <w:jc w:val="both"/>
        <w:rPr>
          <w:rFonts w:cs="B Zar" w:hint="cs"/>
          <w:rtl/>
        </w:rPr>
      </w:pPr>
      <w:r>
        <w:rPr>
          <w:rFonts w:cs="B Zar" w:hint="cs"/>
          <w:rtl/>
        </w:rPr>
        <w:t xml:space="preserve">   </w:t>
      </w:r>
      <w:r w:rsidRPr="003330CB">
        <w:rPr>
          <w:rFonts w:cs="B Zar" w:hint="cs"/>
          <w:rtl/>
        </w:rPr>
        <w:t>عملیات رهاسازی و نجات افرادی که محبوس شده اند 27 بار توسط نجاتگران این سازمان صورت گرفته که اکثرا مربوط به بازیگوشی ودستکاری قفلها توسط کودکان از داخل اتاقهای واحدهای مسکونی بوده است.</w:t>
      </w:r>
    </w:p>
    <w:p w:rsidR="00AD2DAF" w:rsidRDefault="00AD2DAF" w:rsidP="00AD2DAF">
      <w:pPr>
        <w:jc w:val="both"/>
        <w:rPr>
          <w:rFonts w:cs="B Zar" w:hint="cs"/>
          <w:rtl/>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Default="00AD2DAF" w:rsidP="00AD2DAF">
      <w:pPr>
        <w:ind w:left="360"/>
        <w:jc w:val="center"/>
        <w:rPr>
          <w:rFonts w:cs="B Zar" w:hint="cs"/>
          <w:b/>
          <w:bCs/>
          <w:rtl/>
          <w:lang w:bidi="fa-IR"/>
        </w:rPr>
      </w:pPr>
    </w:p>
    <w:p w:rsidR="00AD2DAF" w:rsidRPr="003330CB" w:rsidRDefault="00AD2DAF" w:rsidP="00AD2DAF">
      <w:pPr>
        <w:ind w:left="360"/>
        <w:jc w:val="center"/>
        <w:rPr>
          <w:rFonts w:cs="B Zar" w:hint="cs"/>
          <w:rtl/>
          <w:lang w:bidi="fa-IR"/>
        </w:rPr>
      </w:pPr>
      <w:r w:rsidRPr="003330CB">
        <w:rPr>
          <w:rFonts w:cs="B Zar" w:hint="cs"/>
          <w:b/>
          <w:bCs/>
          <w:rtl/>
          <w:lang w:bidi="fa-IR"/>
        </w:rPr>
        <w:t xml:space="preserve">مقایسه نوع عملیات  نجات </w:t>
      </w:r>
      <w:r>
        <w:rPr>
          <w:rFonts w:cs="B Zar" w:hint="cs"/>
          <w:b/>
          <w:bCs/>
          <w:rtl/>
          <w:lang w:bidi="fa-IR"/>
        </w:rPr>
        <w:t>90با91</w:t>
      </w:r>
    </w:p>
    <w:tbl>
      <w:tblPr>
        <w:tblpPr w:leftFromText="180" w:rightFromText="180" w:vertAnchor="text" w:horzAnchor="margin" w:tblpXSpec="center" w:tblpY="190"/>
        <w:bidiVisual/>
        <w:tblW w:w="0" w:type="auto"/>
        <w:tblBorders>
          <w:top w:val="single" w:sz="12" w:space="0" w:color="000000"/>
          <w:bottom w:val="single" w:sz="12" w:space="0" w:color="000000"/>
          <w:insideH w:val="single" w:sz="6" w:space="0" w:color="000000"/>
        </w:tblBorders>
        <w:tblLook w:val="01E0"/>
      </w:tblPr>
      <w:tblGrid>
        <w:gridCol w:w="2825"/>
        <w:gridCol w:w="1603"/>
        <w:gridCol w:w="2313"/>
        <w:gridCol w:w="2501"/>
      </w:tblGrid>
      <w:tr w:rsidR="00AD2DAF" w:rsidRPr="003330CB" w:rsidTr="008C1DB7">
        <w:trPr>
          <w:trHeight w:val="503"/>
        </w:trPr>
        <w:tc>
          <w:tcPr>
            <w:tcW w:w="2860" w:type="dxa"/>
            <w:tcBorders>
              <w:bottom w:val="single" w:sz="12"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نوع حادثه</w:t>
            </w:r>
          </w:p>
        </w:tc>
        <w:tc>
          <w:tcPr>
            <w:tcW w:w="1620" w:type="dxa"/>
            <w:tcBorders>
              <w:bottom w:val="single" w:sz="12"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 xml:space="preserve">تعداد در سال </w:t>
            </w:r>
            <w:r>
              <w:rPr>
                <w:rFonts w:cs="B Zar" w:hint="cs"/>
                <w:b/>
                <w:bCs/>
                <w:color w:val="A50021"/>
                <w:rtl/>
                <w:lang w:bidi="fa-IR"/>
              </w:rPr>
              <w:t>90</w:t>
            </w:r>
          </w:p>
        </w:tc>
        <w:tc>
          <w:tcPr>
            <w:tcW w:w="2340" w:type="dxa"/>
            <w:tcBorders>
              <w:bottom w:val="single" w:sz="12"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تعداد در سال</w:t>
            </w:r>
            <w:r>
              <w:rPr>
                <w:rFonts w:cs="B Zar" w:hint="cs"/>
                <w:b/>
                <w:bCs/>
                <w:color w:val="A50021"/>
                <w:rtl/>
                <w:lang w:bidi="fa-IR"/>
              </w:rPr>
              <w:t>91</w:t>
            </w:r>
          </w:p>
        </w:tc>
        <w:tc>
          <w:tcPr>
            <w:tcW w:w="2520" w:type="dxa"/>
            <w:tcBorders>
              <w:bottom w:val="single" w:sz="6" w:space="0" w:color="000000"/>
            </w:tcBorders>
            <w:shd w:val="clear" w:color="auto" w:fill="auto"/>
            <w:vAlign w:val="center"/>
          </w:tcPr>
          <w:p w:rsidR="00AD2DAF" w:rsidRPr="003330CB" w:rsidRDefault="00AD2DAF" w:rsidP="008C1DB7">
            <w:pPr>
              <w:rPr>
                <w:rFonts w:cs="B Zar" w:hint="cs"/>
                <w:b/>
                <w:bCs/>
                <w:color w:val="A50021"/>
                <w:rtl/>
                <w:lang w:bidi="fa-IR"/>
              </w:rPr>
            </w:pPr>
            <w:r w:rsidRPr="003330CB">
              <w:rPr>
                <w:rFonts w:cs="B Zar" w:hint="cs"/>
                <w:b/>
                <w:bCs/>
                <w:color w:val="A50021"/>
                <w:rtl/>
                <w:lang w:bidi="fa-IR"/>
              </w:rPr>
              <w:t xml:space="preserve">کاهش  یا افزایش در سال </w:t>
            </w:r>
            <w:r>
              <w:rPr>
                <w:rFonts w:cs="B Zar" w:hint="cs"/>
                <w:b/>
                <w:bCs/>
                <w:color w:val="A50021"/>
                <w:rtl/>
                <w:lang w:bidi="fa-IR"/>
              </w:rPr>
              <w:t>91</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کوهستان</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w:t>
            </w:r>
          </w:p>
        </w:tc>
        <w:tc>
          <w:tcPr>
            <w:tcW w:w="2340" w:type="dxa"/>
            <w:shd w:val="clear" w:color="auto" w:fill="auto"/>
            <w:vAlign w:val="center"/>
          </w:tcPr>
          <w:p w:rsidR="00AD2DAF" w:rsidRPr="003330CB" w:rsidRDefault="00AD2DAF" w:rsidP="008C1DB7">
            <w:pPr>
              <w:rPr>
                <w:rFonts w:cs="B Zar" w:hint="cs"/>
                <w:rtl/>
                <w:lang w:bidi="fa-IR"/>
              </w:rPr>
            </w:pPr>
          </w:p>
        </w:tc>
        <w:tc>
          <w:tcPr>
            <w:tcW w:w="2520" w:type="dxa"/>
            <w:tcBorders>
              <w:top w:val="single" w:sz="6" w:space="0" w:color="000000"/>
              <w:bottom w:val="single" w:sz="6"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آب گرفتگی</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12</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9</w:t>
            </w:r>
          </w:p>
        </w:tc>
        <w:tc>
          <w:tcPr>
            <w:tcW w:w="2520" w:type="dxa"/>
            <w:tcBorders>
              <w:top w:val="single" w:sz="6" w:space="0" w:color="000000"/>
              <w:bottom w:val="single" w:sz="6" w:space="0" w:color="000000"/>
            </w:tcBorders>
            <w:shd w:val="clear" w:color="auto" w:fill="00B0F0"/>
            <w:vAlign w:val="center"/>
          </w:tcPr>
          <w:p w:rsidR="00AD2DAF" w:rsidRPr="003330CB" w:rsidRDefault="00AD2DAF" w:rsidP="008C1DB7">
            <w:pPr>
              <w:rPr>
                <w:rFonts w:cs="B Zar" w:hint="cs"/>
                <w:b/>
                <w:bCs/>
                <w:rtl/>
                <w:lang w:bidi="fa-IR"/>
              </w:rPr>
            </w:pPr>
            <w:r w:rsidRPr="003330CB">
              <w:rPr>
                <w:rFonts w:cs="B Zar" w:hint="cs"/>
                <w:b/>
                <w:bCs/>
                <w:rtl/>
                <w:lang w:bidi="fa-IR"/>
              </w:rPr>
              <w:t>3مورد کاهش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آسانسور</w:t>
            </w:r>
          </w:p>
        </w:tc>
        <w:tc>
          <w:tcPr>
            <w:tcW w:w="162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6</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21</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15موردافزایش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اشیاء حلقوی</w:t>
            </w:r>
          </w:p>
        </w:tc>
        <w:tc>
          <w:tcPr>
            <w:tcW w:w="162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65</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77</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12</w:t>
            </w:r>
            <w:r w:rsidRPr="003330CB">
              <w:rPr>
                <w:rFonts w:cs="B Zar" w:hint="cs"/>
                <w:b/>
                <w:bCs/>
                <w:rtl/>
                <w:lang w:bidi="fa-IR"/>
              </w:rPr>
              <w:t xml:space="preserve">مورد </w:t>
            </w:r>
            <w:r>
              <w:rPr>
                <w:rFonts w:cs="B Zar" w:hint="cs"/>
                <w:b/>
                <w:bCs/>
                <w:rtl/>
                <w:lang w:bidi="fa-IR"/>
              </w:rPr>
              <w:t>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برق گرفتگی</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w:t>
            </w:r>
          </w:p>
        </w:tc>
        <w:tc>
          <w:tcPr>
            <w:tcW w:w="2340" w:type="dxa"/>
            <w:shd w:val="clear" w:color="auto" w:fill="auto"/>
            <w:vAlign w:val="center"/>
          </w:tcPr>
          <w:p w:rsidR="00AD2DAF" w:rsidRPr="003330CB" w:rsidRDefault="00AD2DAF" w:rsidP="008C1DB7">
            <w:pPr>
              <w:rPr>
                <w:rFonts w:cs="B Zar" w:hint="cs"/>
                <w:rtl/>
                <w:lang w:bidi="fa-IR"/>
              </w:rPr>
            </w:pPr>
          </w:p>
        </w:tc>
        <w:tc>
          <w:tcPr>
            <w:tcW w:w="2520" w:type="dxa"/>
            <w:tcBorders>
              <w:top w:val="single" w:sz="6" w:space="0" w:color="000000"/>
              <w:bottom w:val="single" w:sz="6"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تصادف و سرنگونی خودرو</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14</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67</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53</w:t>
            </w:r>
            <w:r w:rsidRPr="003330CB">
              <w:rPr>
                <w:rFonts w:cs="B Zar" w:hint="cs"/>
                <w:b/>
                <w:bCs/>
                <w:rtl/>
                <w:lang w:bidi="fa-IR"/>
              </w:rPr>
              <w:t xml:space="preserve">مورد </w:t>
            </w:r>
            <w:r>
              <w:rPr>
                <w:rFonts w:cs="B Zar" w:hint="cs"/>
                <w:b/>
                <w:bCs/>
                <w:rtl/>
                <w:lang w:bidi="fa-IR"/>
              </w:rPr>
              <w:t>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محبوس شدن</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4</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39</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25</w:t>
            </w:r>
            <w:r w:rsidRPr="003330CB">
              <w:rPr>
                <w:rFonts w:cs="B Zar" w:hint="cs"/>
                <w:b/>
                <w:bCs/>
                <w:rtl/>
                <w:lang w:bidi="fa-IR"/>
              </w:rPr>
              <w:t>مورد 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ریزش آوار </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21</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19</w:t>
            </w:r>
          </w:p>
        </w:tc>
        <w:tc>
          <w:tcPr>
            <w:tcW w:w="2520" w:type="dxa"/>
            <w:tcBorders>
              <w:top w:val="single" w:sz="6" w:space="0" w:color="000000"/>
              <w:bottom w:val="single" w:sz="6" w:space="0" w:color="000000"/>
            </w:tcBorders>
            <w:shd w:val="clear" w:color="auto" w:fill="00B0F0"/>
            <w:vAlign w:val="center"/>
          </w:tcPr>
          <w:p w:rsidR="00AD2DAF" w:rsidRPr="003330CB" w:rsidRDefault="00AD2DAF" w:rsidP="008C1DB7">
            <w:pPr>
              <w:rPr>
                <w:rFonts w:cs="B Zar" w:hint="cs"/>
                <w:b/>
                <w:bCs/>
                <w:rtl/>
                <w:lang w:bidi="fa-IR"/>
              </w:rPr>
            </w:pPr>
            <w:r>
              <w:rPr>
                <w:rFonts w:cs="B Zar" w:hint="cs"/>
                <w:b/>
                <w:bCs/>
                <w:rtl/>
                <w:lang w:bidi="fa-IR"/>
              </w:rPr>
              <w:t>3</w:t>
            </w:r>
            <w:r w:rsidRPr="003330CB">
              <w:rPr>
                <w:rFonts w:cs="B Zar" w:hint="cs"/>
                <w:b/>
                <w:bCs/>
                <w:rtl/>
                <w:lang w:bidi="fa-IR"/>
              </w:rPr>
              <w:t>مورد کاهش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ریزش چاه</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5</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6</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sidRPr="003330CB">
              <w:rPr>
                <w:rFonts w:cs="B Zar" w:hint="cs"/>
                <w:b/>
                <w:bCs/>
                <w:rtl/>
                <w:lang w:bidi="fa-IR"/>
              </w:rPr>
              <w:t>1مورد</w:t>
            </w:r>
            <w:r>
              <w:rPr>
                <w:rFonts w:cs="B Zar" w:hint="cs"/>
                <w:b/>
                <w:bCs/>
                <w:rtl/>
                <w:lang w:bidi="fa-IR"/>
              </w:rPr>
              <w:t>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سایر موارد</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8</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8</w:t>
            </w:r>
          </w:p>
        </w:tc>
        <w:tc>
          <w:tcPr>
            <w:tcW w:w="2520" w:type="dxa"/>
            <w:tcBorders>
              <w:top w:val="single" w:sz="6" w:space="0" w:color="000000"/>
              <w:bottom w:val="single" w:sz="6"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سقوط از ارتفاع </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2</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8</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6</w:t>
            </w:r>
            <w:r w:rsidRPr="003330CB">
              <w:rPr>
                <w:rFonts w:cs="B Zar" w:hint="cs"/>
                <w:b/>
                <w:bCs/>
                <w:rtl/>
                <w:lang w:bidi="fa-IR"/>
              </w:rPr>
              <w:t xml:space="preserve">مورد </w:t>
            </w:r>
            <w:r>
              <w:rPr>
                <w:rFonts w:cs="B Zar" w:hint="cs"/>
                <w:b/>
                <w:bCs/>
                <w:rtl/>
                <w:lang w:bidi="fa-IR"/>
              </w:rPr>
              <w:t>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سقوط در چاه </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7</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6</w:t>
            </w:r>
          </w:p>
        </w:tc>
        <w:tc>
          <w:tcPr>
            <w:tcW w:w="2520" w:type="dxa"/>
            <w:tcBorders>
              <w:top w:val="single" w:sz="6" w:space="0" w:color="000000"/>
              <w:bottom w:val="single" w:sz="6" w:space="0" w:color="000000"/>
            </w:tcBorders>
            <w:shd w:val="clear" w:color="auto" w:fill="00B0F0"/>
            <w:vAlign w:val="center"/>
          </w:tcPr>
          <w:p w:rsidR="00AD2DAF" w:rsidRPr="003330CB" w:rsidRDefault="00AD2DAF" w:rsidP="008C1DB7">
            <w:pPr>
              <w:rPr>
                <w:rFonts w:cs="B Zar" w:hint="cs"/>
                <w:b/>
                <w:bCs/>
                <w:rtl/>
                <w:lang w:bidi="fa-IR"/>
              </w:rPr>
            </w:pPr>
            <w:r>
              <w:rPr>
                <w:rFonts w:cs="B Zar" w:hint="cs"/>
                <w:b/>
                <w:bCs/>
                <w:rtl/>
                <w:lang w:bidi="fa-IR"/>
              </w:rPr>
              <w:t>1مورد کاهش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غرق شدن</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1</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4</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3</w:t>
            </w:r>
            <w:r w:rsidRPr="003330CB">
              <w:rPr>
                <w:rFonts w:cs="B Zar" w:hint="cs"/>
                <w:b/>
                <w:bCs/>
                <w:rtl/>
                <w:lang w:bidi="fa-IR"/>
              </w:rPr>
              <w:t>مورد 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گیر گردن افراد</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4</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11</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7</w:t>
            </w:r>
            <w:r w:rsidRPr="003330CB">
              <w:rPr>
                <w:rFonts w:cs="B Zar" w:hint="cs"/>
                <w:b/>
                <w:bCs/>
                <w:rtl/>
                <w:lang w:bidi="fa-IR"/>
              </w:rPr>
              <w:t>مورد افزایش</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نشت گاز </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3</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3</w:t>
            </w:r>
          </w:p>
        </w:tc>
        <w:tc>
          <w:tcPr>
            <w:tcW w:w="2520" w:type="dxa"/>
            <w:tcBorders>
              <w:top w:val="single" w:sz="6" w:space="0" w:color="000000"/>
              <w:bottom w:val="single" w:sz="6" w:space="0" w:color="000000"/>
            </w:tcBorders>
            <w:shd w:val="clear" w:color="auto" w:fill="FFFF00"/>
            <w:vAlign w:val="center"/>
          </w:tcPr>
          <w:p w:rsidR="00AD2DAF" w:rsidRPr="003330CB" w:rsidRDefault="00AD2DAF" w:rsidP="008C1DB7">
            <w:pPr>
              <w:rPr>
                <w:rFonts w:cs="B Zar" w:hint="cs"/>
                <w:b/>
                <w:bCs/>
                <w:rtl/>
                <w:lang w:bidi="fa-IR"/>
              </w:rPr>
            </w:pP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حیوانات اهلی</w:t>
            </w:r>
            <w:r>
              <w:rPr>
                <w:rFonts w:cs="B Zar" w:hint="cs"/>
                <w:rtl/>
                <w:lang w:bidi="fa-IR"/>
              </w:rPr>
              <w:t xml:space="preserve"> ووحشی</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51</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53</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2</w:t>
            </w:r>
            <w:r w:rsidRPr="003330CB">
              <w:rPr>
                <w:rFonts w:cs="B Zar" w:hint="cs"/>
                <w:b/>
                <w:bCs/>
                <w:rtl/>
                <w:lang w:bidi="fa-IR"/>
              </w:rPr>
              <w:t xml:space="preserve"> مورد افزایش </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زنبور </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17</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45</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28</w:t>
            </w:r>
            <w:r w:rsidRPr="003330CB">
              <w:rPr>
                <w:rFonts w:cs="B Zar" w:hint="cs"/>
                <w:b/>
                <w:bCs/>
                <w:rtl/>
                <w:lang w:bidi="fa-IR"/>
              </w:rPr>
              <w:t xml:space="preserve"> مورد کاهش </w:t>
            </w:r>
          </w:p>
        </w:tc>
      </w:tr>
      <w:tr w:rsidR="00AD2DAF" w:rsidRPr="003330CB" w:rsidTr="008C1DB7">
        <w:tc>
          <w:tcPr>
            <w:tcW w:w="2860" w:type="dxa"/>
            <w:shd w:val="clear" w:color="auto" w:fill="auto"/>
            <w:vAlign w:val="center"/>
          </w:tcPr>
          <w:p w:rsidR="00AD2DAF" w:rsidRPr="003330CB" w:rsidRDefault="00AD2DAF" w:rsidP="008C1DB7">
            <w:pPr>
              <w:rPr>
                <w:rFonts w:cs="B Zar" w:hint="cs"/>
                <w:rtl/>
                <w:lang w:bidi="fa-IR"/>
              </w:rPr>
            </w:pPr>
            <w:r w:rsidRPr="003330CB">
              <w:rPr>
                <w:rFonts w:cs="B Zar" w:hint="cs"/>
                <w:rtl/>
                <w:lang w:bidi="fa-IR"/>
              </w:rPr>
              <w:t xml:space="preserve">مار </w:t>
            </w:r>
          </w:p>
        </w:tc>
        <w:tc>
          <w:tcPr>
            <w:tcW w:w="1620" w:type="dxa"/>
            <w:shd w:val="clear" w:color="auto" w:fill="auto"/>
            <w:vAlign w:val="center"/>
          </w:tcPr>
          <w:p w:rsidR="00AD2DAF" w:rsidRPr="003330CB" w:rsidRDefault="00AD2DAF" w:rsidP="008C1DB7">
            <w:pPr>
              <w:rPr>
                <w:rFonts w:cs="B Zar" w:hint="cs"/>
                <w:rtl/>
                <w:lang w:bidi="fa-IR"/>
              </w:rPr>
            </w:pPr>
            <w:r>
              <w:rPr>
                <w:rFonts w:cs="B Zar" w:hint="cs"/>
                <w:rtl/>
                <w:lang w:bidi="fa-IR"/>
              </w:rPr>
              <w:t>34</w:t>
            </w:r>
          </w:p>
        </w:tc>
        <w:tc>
          <w:tcPr>
            <w:tcW w:w="2340" w:type="dxa"/>
            <w:shd w:val="clear" w:color="auto" w:fill="auto"/>
            <w:vAlign w:val="center"/>
          </w:tcPr>
          <w:p w:rsidR="00AD2DAF" w:rsidRPr="003330CB" w:rsidRDefault="00AD2DAF" w:rsidP="008C1DB7">
            <w:pPr>
              <w:rPr>
                <w:rFonts w:cs="B Zar" w:hint="cs"/>
                <w:rtl/>
                <w:lang w:bidi="fa-IR"/>
              </w:rPr>
            </w:pPr>
            <w:r>
              <w:rPr>
                <w:rFonts w:cs="B Zar" w:hint="cs"/>
                <w:rtl/>
                <w:lang w:bidi="fa-IR"/>
              </w:rPr>
              <w:t>62</w:t>
            </w:r>
          </w:p>
        </w:tc>
        <w:tc>
          <w:tcPr>
            <w:tcW w:w="2520" w:type="dxa"/>
            <w:tcBorders>
              <w:top w:val="single" w:sz="6" w:space="0" w:color="000000"/>
              <w:bottom w:val="single" w:sz="6" w:space="0" w:color="000000"/>
            </w:tcBorders>
            <w:shd w:val="clear" w:color="auto" w:fill="FF0000"/>
            <w:vAlign w:val="center"/>
          </w:tcPr>
          <w:p w:rsidR="00AD2DAF" w:rsidRPr="003330CB" w:rsidRDefault="00AD2DAF" w:rsidP="008C1DB7">
            <w:pPr>
              <w:rPr>
                <w:rFonts w:cs="B Zar" w:hint="cs"/>
                <w:b/>
                <w:bCs/>
                <w:rtl/>
                <w:lang w:bidi="fa-IR"/>
              </w:rPr>
            </w:pPr>
            <w:r>
              <w:rPr>
                <w:rFonts w:cs="B Zar" w:hint="cs"/>
                <w:b/>
                <w:bCs/>
                <w:rtl/>
                <w:lang w:bidi="fa-IR"/>
              </w:rPr>
              <w:t>28</w:t>
            </w:r>
            <w:r w:rsidRPr="003330CB">
              <w:rPr>
                <w:rFonts w:cs="B Zar" w:hint="cs"/>
                <w:b/>
                <w:bCs/>
                <w:rtl/>
                <w:lang w:bidi="fa-IR"/>
              </w:rPr>
              <w:t xml:space="preserve"> مورد کاهش</w:t>
            </w:r>
          </w:p>
        </w:tc>
      </w:tr>
      <w:tr w:rsidR="00AD2DAF" w:rsidRPr="003330CB" w:rsidTr="008C1DB7">
        <w:trPr>
          <w:trHeight w:val="569"/>
        </w:trPr>
        <w:tc>
          <w:tcPr>
            <w:tcW w:w="2860" w:type="dxa"/>
            <w:tcBorders>
              <w:top w:val="single" w:sz="12" w:space="0" w:color="000000"/>
            </w:tcBorders>
            <w:shd w:val="clear" w:color="auto" w:fill="auto"/>
            <w:vAlign w:val="center"/>
          </w:tcPr>
          <w:p w:rsidR="00AD2DAF" w:rsidRPr="003330CB" w:rsidRDefault="00AD2DAF" w:rsidP="008C1DB7">
            <w:pPr>
              <w:rPr>
                <w:rFonts w:cs="B Zar" w:hint="cs"/>
                <w:b/>
                <w:bCs/>
                <w:i/>
                <w:iCs/>
                <w:color w:val="000000"/>
                <w:rtl/>
                <w:lang w:bidi="fa-IR"/>
              </w:rPr>
            </w:pPr>
            <w:r w:rsidRPr="003330CB">
              <w:rPr>
                <w:rFonts w:cs="B Zar" w:hint="cs"/>
                <w:b/>
                <w:bCs/>
                <w:i/>
                <w:iCs/>
                <w:color w:val="000000"/>
                <w:rtl/>
                <w:lang w:bidi="fa-IR"/>
              </w:rPr>
              <w:t>جمع</w:t>
            </w:r>
          </w:p>
        </w:tc>
        <w:tc>
          <w:tcPr>
            <w:tcW w:w="1620" w:type="dxa"/>
            <w:tcBorders>
              <w:top w:val="single" w:sz="12" w:space="0" w:color="000000"/>
            </w:tcBorders>
            <w:shd w:val="clear" w:color="auto" w:fill="auto"/>
            <w:vAlign w:val="center"/>
          </w:tcPr>
          <w:p w:rsidR="00AD2DAF" w:rsidRPr="003330CB" w:rsidRDefault="00AD2DAF" w:rsidP="008C1DB7">
            <w:pPr>
              <w:rPr>
                <w:rFonts w:cs="B Zar" w:hint="cs"/>
                <w:b/>
                <w:bCs/>
                <w:color w:val="000000"/>
                <w:rtl/>
                <w:lang w:bidi="fa-IR"/>
              </w:rPr>
            </w:pPr>
            <w:r>
              <w:rPr>
                <w:rFonts w:cs="B Zar" w:hint="cs"/>
                <w:b/>
                <w:bCs/>
                <w:color w:val="000000"/>
                <w:rtl/>
                <w:lang w:bidi="fa-IR"/>
              </w:rPr>
              <w:t>308</w:t>
            </w:r>
          </w:p>
        </w:tc>
        <w:tc>
          <w:tcPr>
            <w:tcW w:w="2340" w:type="dxa"/>
            <w:tcBorders>
              <w:top w:val="single" w:sz="12" w:space="0" w:color="000000"/>
            </w:tcBorders>
            <w:shd w:val="clear" w:color="auto" w:fill="auto"/>
            <w:vAlign w:val="center"/>
          </w:tcPr>
          <w:p w:rsidR="00AD2DAF" w:rsidRPr="003330CB" w:rsidRDefault="00AD2DAF" w:rsidP="008C1DB7">
            <w:pPr>
              <w:rPr>
                <w:rFonts w:cs="B Zar" w:hint="cs"/>
                <w:b/>
                <w:bCs/>
                <w:color w:val="000000"/>
                <w:rtl/>
                <w:lang w:bidi="fa-IR"/>
              </w:rPr>
            </w:pPr>
            <w:r>
              <w:rPr>
                <w:rFonts w:cs="B Zar" w:hint="cs"/>
                <w:b/>
                <w:bCs/>
                <w:color w:val="000000"/>
                <w:rtl/>
                <w:lang w:bidi="fa-IR"/>
              </w:rPr>
              <w:t>443</w:t>
            </w:r>
          </w:p>
        </w:tc>
        <w:tc>
          <w:tcPr>
            <w:tcW w:w="2520" w:type="dxa"/>
            <w:tcBorders>
              <w:top w:val="single" w:sz="6" w:space="0" w:color="000000"/>
            </w:tcBorders>
            <w:shd w:val="clear" w:color="auto" w:fill="auto"/>
            <w:vAlign w:val="center"/>
          </w:tcPr>
          <w:p w:rsidR="00AD2DAF" w:rsidRPr="003330CB" w:rsidRDefault="00AD2DAF" w:rsidP="008C1DB7">
            <w:pPr>
              <w:rPr>
                <w:rFonts w:cs="B Zar" w:hint="cs"/>
                <w:b/>
                <w:bCs/>
                <w:color w:val="000000"/>
                <w:rtl/>
                <w:lang w:bidi="fa-IR"/>
              </w:rPr>
            </w:pPr>
            <w:r>
              <w:rPr>
                <w:rFonts w:cs="B Zar" w:hint="cs"/>
                <w:b/>
                <w:bCs/>
                <w:color w:val="000000"/>
                <w:rtl/>
                <w:lang w:bidi="fa-IR"/>
              </w:rPr>
              <w:t>135</w:t>
            </w:r>
            <w:r w:rsidRPr="003330CB">
              <w:rPr>
                <w:rFonts w:cs="B Zar" w:hint="cs"/>
                <w:b/>
                <w:bCs/>
                <w:color w:val="000000"/>
                <w:rtl/>
                <w:lang w:bidi="fa-IR"/>
              </w:rPr>
              <w:t xml:space="preserve">  مورد</w:t>
            </w:r>
            <w:r>
              <w:rPr>
                <w:rFonts w:cs="B Zar" w:hint="cs"/>
                <w:b/>
                <w:bCs/>
                <w:color w:val="000000"/>
                <w:rtl/>
                <w:lang w:bidi="fa-IR"/>
              </w:rPr>
              <w:t>افزایش</w:t>
            </w:r>
          </w:p>
        </w:tc>
      </w:tr>
    </w:tbl>
    <w:p w:rsidR="00AD2DAF" w:rsidRPr="003330CB" w:rsidRDefault="00AD2DAF" w:rsidP="00AD2DAF">
      <w:pPr>
        <w:ind w:left="360"/>
        <w:jc w:val="lowKashida"/>
        <w:rPr>
          <w:rFonts w:cs="B Zar" w:hint="cs"/>
          <w:rtl/>
          <w:lang w:bidi="fa-IR"/>
        </w:rPr>
      </w:pPr>
    </w:p>
    <w:p w:rsidR="00AD2DAF" w:rsidRPr="003330CB" w:rsidRDefault="00AD2DAF" w:rsidP="00AD2DAF">
      <w:pPr>
        <w:spacing w:line="360" w:lineRule="auto"/>
        <w:ind w:left="360"/>
        <w:jc w:val="lowKashida"/>
        <w:rPr>
          <w:rFonts w:cs="B Zar" w:hint="cs"/>
          <w:rtl/>
          <w:lang w:bidi="fa-IR"/>
        </w:rPr>
      </w:pPr>
      <w:r w:rsidRPr="003330CB">
        <w:rPr>
          <w:rFonts w:cs="B Zar" w:hint="cs"/>
          <w:rtl/>
          <w:lang w:bidi="fa-IR"/>
        </w:rPr>
        <w:t xml:space="preserve">        در مقایسه  بالا   مشاهده  میشود  </w:t>
      </w:r>
      <w:r w:rsidRPr="003330CB">
        <w:rPr>
          <w:rFonts w:cs="B Zar" w:hint="cs"/>
          <w:color w:val="000000"/>
          <w:rtl/>
          <w:lang w:bidi="fa-IR"/>
        </w:rPr>
        <w:t xml:space="preserve">در </w:t>
      </w:r>
      <w:r w:rsidRPr="003330CB">
        <w:rPr>
          <w:rFonts w:cs="B Zar" w:hint="cs"/>
          <w:b/>
          <w:bCs/>
          <w:color w:val="A50021"/>
          <w:rtl/>
          <w:lang w:bidi="fa-IR"/>
        </w:rPr>
        <w:t xml:space="preserve"> </w:t>
      </w:r>
      <w:r>
        <w:rPr>
          <w:rFonts w:cs="B Zar" w:hint="cs"/>
          <w:b/>
          <w:bCs/>
          <w:color w:val="A50021"/>
          <w:rtl/>
          <w:lang w:bidi="fa-IR"/>
        </w:rPr>
        <w:t>3</w:t>
      </w:r>
      <w:r w:rsidRPr="003330CB">
        <w:rPr>
          <w:rFonts w:cs="B Zar" w:hint="cs"/>
          <w:b/>
          <w:bCs/>
          <w:color w:val="A50021"/>
          <w:rtl/>
          <w:lang w:bidi="fa-IR"/>
        </w:rPr>
        <w:t xml:space="preserve">  نوع  عملیات نجات کاهش  </w:t>
      </w:r>
      <w:r w:rsidRPr="003330CB">
        <w:rPr>
          <w:rFonts w:cs="B Zar" w:hint="cs"/>
          <w:color w:val="000000"/>
          <w:rtl/>
          <w:lang w:bidi="fa-IR"/>
        </w:rPr>
        <w:t>داشته</w:t>
      </w:r>
      <w:r w:rsidRPr="003330CB">
        <w:rPr>
          <w:rFonts w:cs="B Zar" w:hint="cs"/>
          <w:rtl/>
          <w:lang w:bidi="fa-IR"/>
        </w:rPr>
        <w:t xml:space="preserve"> </w:t>
      </w:r>
      <w:r w:rsidRPr="003330CB">
        <w:rPr>
          <w:rFonts w:cs="B Zar" w:hint="cs"/>
          <w:color w:val="000000"/>
          <w:rtl/>
          <w:lang w:bidi="fa-IR"/>
        </w:rPr>
        <w:t xml:space="preserve"> در</w:t>
      </w:r>
      <w:r w:rsidRPr="003330CB">
        <w:rPr>
          <w:rFonts w:cs="B Zar" w:hint="cs"/>
          <w:color w:val="A50021"/>
          <w:rtl/>
          <w:lang w:bidi="fa-IR"/>
        </w:rPr>
        <w:t xml:space="preserve"> </w:t>
      </w:r>
      <w:r>
        <w:rPr>
          <w:rFonts w:cs="B Zar" w:hint="cs"/>
          <w:b/>
          <w:bCs/>
          <w:color w:val="A50021"/>
          <w:rtl/>
          <w:lang w:bidi="fa-IR"/>
        </w:rPr>
        <w:t>4</w:t>
      </w:r>
      <w:r w:rsidRPr="003330CB">
        <w:rPr>
          <w:rFonts w:cs="B Zar" w:hint="cs"/>
          <w:b/>
          <w:bCs/>
          <w:color w:val="A50021"/>
          <w:rtl/>
          <w:lang w:bidi="fa-IR"/>
        </w:rPr>
        <w:t xml:space="preserve"> شاخص مساوی</w:t>
      </w:r>
      <w:r w:rsidRPr="003330CB">
        <w:rPr>
          <w:rFonts w:cs="B Zar" w:hint="cs"/>
          <w:rtl/>
          <w:lang w:bidi="fa-IR"/>
        </w:rPr>
        <w:t xml:space="preserve">  و </w:t>
      </w:r>
      <w:r w:rsidRPr="003330CB">
        <w:rPr>
          <w:rFonts w:cs="B Zar" w:hint="cs"/>
          <w:b/>
          <w:bCs/>
          <w:color w:val="A50021"/>
          <w:rtl/>
          <w:lang w:bidi="fa-IR"/>
        </w:rPr>
        <w:t xml:space="preserve">در </w:t>
      </w:r>
      <w:r>
        <w:rPr>
          <w:rFonts w:cs="B Zar" w:hint="cs"/>
          <w:b/>
          <w:bCs/>
          <w:color w:val="A50021"/>
          <w:rtl/>
          <w:lang w:bidi="fa-IR"/>
        </w:rPr>
        <w:t>11</w:t>
      </w:r>
      <w:r w:rsidRPr="003330CB">
        <w:rPr>
          <w:rFonts w:cs="B Zar" w:hint="cs"/>
          <w:b/>
          <w:bCs/>
          <w:color w:val="A50021"/>
          <w:rtl/>
          <w:lang w:bidi="fa-IR"/>
        </w:rPr>
        <w:t xml:space="preserve"> شاخص افزایش</w:t>
      </w:r>
      <w:r w:rsidRPr="003330CB">
        <w:rPr>
          <w:rFonts w:cs="B Zar" w:hint="cs"/>
          <w:b/>
          <w:bCs/>
          <w:color w:val="800000"/>
          <w:rtl/>
          <w:lang w:bidi="fa-IR"/>
        </w:rPr>
        <w:t xml:space="preserve"> </w:t>
      </w:r>
      <w:r w:rsidRPr="003330CB">
        <w:rPr>
          <w:rFonts w:cs="B Zar" w:hint="cs"/>
          <w:color w:val="000000"/>
          <w:rtl/>
          <w:lang w:bidi="fa-IR"/>
        </w:rPr>
        <w:t>داشته ایم</w:t>
      </w:r>
      <w:r w:rsidRPr="003330CB">
        <w:rPr>
          <w:rFonts w:cs="B Zar" w:hint="cs"/>
          <w:rtl/>
          <w:lang w:bidi="fa-IR"/>
        </w:rPr>
        <w:t xml:space="preserve"> که با توجه  به افزایش  جمعیت شهری و دیگر  شاخصه های  دیگر  مواردی  که افزایش  داشته ایم </w:t>
      </w:r>
      <w:r>
        <w:rPr>
          <w:rFonts w:cs="B Zar" w:hint="cs"/>
          <w:rtl/>
          <w:lang w:bidi="fa-IR"/>
        </w:rPr>
        <w:t>تقریبا  طبیعی  به نظر میرسد</w:t>
      </w:r>
      <w:r w:rsidRPr="003330CB">
        <w:rPr>
          <w:rFonts w:cs="B Zar" w:hint="cs"/>
          <w:rtl/>
          <w:lang w:bidi="fa-IR"/>
        </w:rPr>
        <w:t>.</w:t>
      </w:r>
    </w:p>
    <w:p w:rsidR="00AD2DAF" w:rsidRPr="003330CB" w:rsidRDefault="00AD2DAF" w:rsidP="00AD2DAF">
      <w:pPr>
        <w:jc w:val="both"/>
        <w:rPr>
          <w:rFonts w:cs="B Zar"/>
          <w:rtl/>
        </w:rPr>
      </w:pPr>
    </w:p>
    <w:p w:rsidR="00AD2DAF" w:rsidRPr="003330CB" w:rsidRDefault="00AD2DAF" w:rsidP="00AD2DAF">
      <w:pPr>
        <w:jc w:val="both"/>
        <w:rPr>
          <w:rFonts w:cs="B Zar"/>
          <w:rtl/>
        </w:rPr>
      </w:pPr>
    </w:p>
    <w:p w:rsidR="00767F64" w:rsidRDefault="00767F64">
      <w:pPr>
        <w:rPr>
          <w:rFonts w:hint="cs"/>
        </w:rPr>
      </w:pPr>
    </w:p>
    <w:sectPr w:rsidR="00767F64" w:rsidSect="00AD2DAF">
      <w:headerReference w:type="default" r:id="rId7"/>
      <w:pgSz w:w="11906" w:h="16838"/>
      <w:pgMar w:top="1440" w:right="1440" w:bottom="1440" w:left="1440" w:header="708" w:footer="283"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843" w:rsidRDefault="00B24843" w:rsidP="00AD2DAF">
      <w:r>
        <w:separator/>
      </w:r>
    </w:p>
  </w:endnote>
  <w:endnote w:type="continuationSeparator" w:id="0">
    <w:p w:rsidR="00B24843" w:rsidRDefault="00B24843" w:rsidP="00AD2D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Meh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843" w:rsidRDefault="00B24843" w:rsidP="00AD2DAF">
      <w:r>
        <w:separator/>
      </w:r>
    </w:p>
  </w:footnote>
  <w:footnote w:type="continuationSeparator" w:id="0">
    <w:p w:rsidR="00B24843" w:rsidRDefault="00B24843" w:rsidP="00AD2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DAF" w:rsidRPr="0089247D" w:rsidRDefault="00AD2DAF" w:rsidP="00AD2DAF">
    <w:pPr>
      <w:spacing w:line="360" w:lineRule="auto"/>
      <w:ind w:left="21"/>
      <w:jc w:val="center"/>
      <w:rPr>
        <w:rFonts w:cs="B Zar" w:hint="cs"/>
        <w:b/>
        <w:bCs/>
        <w:rtl/>
        <w:lang w:bidi="fa-IR"/>
      </w:rPr>
    </w:pPr>
    <w:r w:rsidRPr="00AD2DAF">
      <w:rPr>
        <w:rFonts w:cs="B Zar" w:hint="cs"/>
        <w:b/>
        <w:bCs/>
        <w:rtl/>
        <w:lang w:bidi="fa-IR"/>
      </w:rPr>
      <w:drawing>
        <wp:anchor distT="0" distB="0" distL="114300" distR="114300" simplePos="0" relativeHeight="251659264" behindDoc="0" locked="0" layoutInCell="1" allowOverlap="1">
          <wp:simplePos x="0" y="0"/>
          <wp:positionH relativeFrom="column">
            <wp:posOffset>5203190</wp:posOffset>
          </wp:positionH>
          <wp:positionV relativeFrom="paragraph">
            <wp:posOffset>-87630</wp:posOffset>
          </wp:positionV>
          <wp:extent cx="808990" cy="948690"/>
          <wp:effectExtent l="19050" t="0" r="0" b="0"/>
          <wp:wrapSquare wrapText="bothSides"/>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08990" cy="948690"/>
                  </a:xfrm>
                  <a:prstGeom prst="rect">
                    <a:avLst/>
                  </a:prstGeom>
                </pic:spPr>
              </pic:pic>
            </a:graphicData>
          </a:graphic>
        </wp:anchor>
      </w:drawing>
    </w:r>
    <w:r w:rsidRPr="0089247D">
      <w:rPr>
        <w:rFonts w:cs="B Zar" w:hint="cs"/>
        <w:b/>
        <w:bCs/>
        <w:rtl/>
        <w:lang w:bidi="fa-IR"/>
      </w:rPr>
      <w:t>سازمان آتش نشانی و خدمات ایمنی شهرداری نیشابور</w:t>
    </w:r>
  </w:p>
  <w:p w:rsidR="00AD2DAF" w:rsidRPr="0089247D" w:rsidRDefault="00AD2DAF" w:rsidP="00AD2DAF">
    <w:pPr>
      <w:spacing w:line="360" w:lineRule="auto"/>
      <w:ind w:left="21"/>
      <w:jc w:val="center"/>
      <w:rPr>
        <w:rFonts w:cs="B Zar" w:hint="cs"/>
        <w:b/>
        <w:bCs/>
        <w:rtl/>
        <w:lang w:bidi="fa-IR"/>
      </w:rPr>
    </w:pPr>
    <w:r w:rsidRPr="0089247D">
      <w:rPr>
        <w:rFonts w:cs="B Zar" w:hint="cs"/>
        <w:b/>
        <w:bCs/>
        <w:rtl/>
        <w:lang w:bidi="fa-IR"/>
      </w:rPr>
      <w:t>(( تحلیل آماری آتش سوزی ها و حوادث سال 1391))</w:t>
    </w:r>
  </w:p>
  <w:p w:rsidR="00AD2DAF" w:rsidRDefault="00AD2DA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AD2DAF"/>
    <w:rsid w:val="00767F64"/>
    <w:rsid w:val="00AD2DAF"/>
    <w:rsid w:val="00B24843"/>
    <w:rsid w:val="00F91678"/>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DAF"/>
    <w:pPr>
      <w:bidi/>
      <w:spacing w:after="0" w:line="240" w:lineRule="auto"/>
    </w:pPr>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D2DAF"/>
    <w:pPr>
      <w:tabs>
        <w:tab w:val="center" w:pos="4513"/>
        <w:tab w:val="right" w:pos="9026"/>
      </w:tabs>
    </w:pPr>
    <w:rPr>
      <w:rFonts w:asciiTheme="minorHAnsi" w:eastAsiaTheme="minorHAnsi" w:hAnsiTheme="minorHAnsi" w:cstheme="minorBidi"/>
      <w:sz w:val="22"/>
      <w:szCs w:val="22"/>
      <w:lang w:bidi="fa-IR"/>
    </w:rPr>
  </w:style>
  <w:style w:type="character" w:customStyle="1" w:styleId="HeaderChar">
    <w:name w:val="Header Char"/>
    <w:basedOn w:val="DefaultParagraphFont"/>
    <w:link w:val="Header"/>
    <w:uiPriority w:val="99"/>
    <w:semiHidden/>
    <w:rsid w:val="00AD2DAF"/>
  </w:style>
  <w:style w:type="paragraph" w:styleId="Footer">
    <w:name w:val="footer"/>
    <w:basedOn w:val="Normal"/>
    <w:link w:val="FooterChar"/>
    <w:uiPriority w:val="99"/>
    <w:semiHidden/>
    <w:unhideWhenUsed/>
    <w:rsid w:val="00AD2DAF"/>
    <w:pPr>
      <w:tabs>
        <w:tab w:val="center" w:pos="4513"/>
        <w:tab w:val="right" w:pos="9026"/>
      </w:tabs>
    </w:pPr>
    <w:rPr>
      <w:rFonts w:asciiTheme="minorHAnsi" w:eastAsiaTheme="minorHAnsi" w:hAnsiTheme="minorHAnsi" w:cstheme="minorBidi"/>
      <w:sz w:val="22"/>
      <w:szCs w:val="22"/>
      <w:lang w:bidi="fa-IR"/>
    </w:rPr>
  </w:style>
  <w:style w:type="character" w:customStyle="1" w:styleId="FooterChar">
    <w:name w:val="Footer Char"/>
    <w:basedOn w:val="DefaultParagraphFont"/>
    <w:link w:val="Footer"/>
    <w:uiPriority w:val="99"/>
    <w:semiHidden/>
    <w:rsid w:val="00AD2DA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167A0-8B01-4D09-BC70-36374D601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889</Words>
  <Characters>5073</Characters>
  <Application>Microsoft Office Word</Application>
  <DocSecurity>0</DocSecurity>
  <Lines>42</Lines>
  <Paragraphs>11</Paragraphs>
  <ScaleCrop>false</ScaleCrop>
  <Company/>
  <LinksUpToDate>false</LinksUpToDate>
  <CharactersWithSpaces>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WideWave</dc:creator>
  <cp:lastModifiedBy>WideWave</cp:lastModifiedBy>
  <cp:revision>1</cp:revision>
  <dcterms:created xsi:type="dcterms:W3CDTF">2013-05-07T05:15:00Z</dcterms:created>
  <dcterms:modified xsi:type="dcterms:W3CDTF">2013-05-07T05:25:00Z</dcterms:modified>
</cp:coreProperties>
</file>